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1C4" w:rsidRDefault="004601C4" w:rsidP="004601C4">
      <w:pPr>
        <w:jc w:val="center"/>
        <w:rPr>
          <w:bCs/>
        </w:rPr>
      </w:pPr>
    </w:p>
    <w:p w:rsidR="00A676A6" w:rsidRPr="005A1596" w:rsidRDefault="00A676A6" w:rsidP="00A676A6">
      <w:pPr>
        <w:contextualSpacing/>
        <w:jc w:val="center"/>
        <w:rPr>
          <w:rFonts w:ascii="Arial" w:hAnsi="Arial" w:cs="Arial"/>
          <w:b/>
          <w:sz w:val="32"/>
          <w:szCs w:val="32"/>
        </w:rPr>
      </w:pPr>
      <w:r w:rsidRPr="005A1596">
        <w:rPr>
          <w:rFonts w:ascii="Arial" w:hAnsi="Arial" w:cs="Arial"/>
          <w:b/>
          <w:sz w:val="32"/>
          <w:szCs w:val="32"/>
        </w:rPr>
        <w:t>РЕСПУБЛИКА МОРДОВИЯ</w:t>
      </w:r>
    </w:p>
    <w:p w:rsidR="00A676A6" w:rsidRDefault="00A676A6" w:rsidP="00A676A6">
      <w:pPr>
        <w:contextualSpacing/>
        <w:jc w:val="center"/>
        <w:rPr>
          <w:rFonts w:ascii="Arial" w:hAnsi="Arial" w:cs="Arial"/>
          <w:b/>
          <w:sz w:val="32"/>
          <w:szCs w:val="32"/>
        </w:rPr>
      </w:pPr>
      <w:r w:rsidRPr="005A1596">
        <w:rPr>
          <w:rFonts w:ascii="Arial" w:hAnsi="Arial" w:cs="Arial"/>
          <w:b/>
          <w:sz w:val="32"/>
          <w:szCs w:val="32"/>
        </w:rPr>
        <w:t xml:space="preserve">СОВЕТ ДЕПУТАТОВ </w:t>
      </w:r>
      <w:r>
        <w:rPr>
          <w:rFonts w:ascii="Arial" w:hAnsi="Arial" w:cs="Arial"/>
          <w:b/>
          <w:sz w:val="32"/>
          <w:szCs w:val="32"/>
        </w:rPr>
        <w:t>СОСНОВСКОГО СЕЛЬСКОГО</w:t>
      </w:r>
      <w:r w:rsidRPr="005A1596">
        <w:rPr>
          <w:rFonts w:ascii="Arial" w:hAnsi="Arial" w:cs="Arial"/>
          <w:b/>
          <w:sz w:val="32"/>
          <w:szCs w:val="32"/>
        </w:rPr>
        <w:t xml:space="preserve"> ПОСЕЛЕНИЯ ЗУБОВО-ПОЛЯНСКОГО МУНИЦИПАЛЬНОГО РАЙОНА</w:t>
      </w:r>
    </w:p>
    <w:p w:rsidR="00A676A6" w:rsidRPr="005A1596" w:rsidRDefault="00A676A6" w:rsidP="00A676A6">
      <w:pPr>
        <w:contextualSpacing/>
        <w:jc w:val="center"/>
        <w:rPr>
          <w:rFonts w:ascii="Arial" w:hAnsi="Arial" w:cs="Arial"/>
          <w:b/>
          <w:sz w:val="32"/>
          <w:szCs w:val="32"/>
        </w:rPr>
      </w:pPr>
    </w:p>
    <w:p w:rsidR="00A676A6" w:rsidRPr="005A1596" w:rsidRDefault="00A676A6" w:rsidP="00A676A6">
      <w:pPr>
        <w:contextualSpacing/>
        <w:jc w:val="center"/>
        <w:rPr>
          <w:rFonts w:ascii="Arial" w:hAnsi="Arial" w:cs="Arial"/>
          <w:b/>
          <w:sz w:val="32"/>
          <w:szCs w:val="32"/>
        </w:rPr>
      </w:pPr>
    </w:p>
    <w:p w:rsidR="00A676A6" w:rsidRPr="005A1596" w:rsidRDefault="00A676A6" w:rsidP="00A676A6">
      <w:pPr>
        <w:contextualSpacing/>
        <w:jc w:val="center"/>
        <w:rPr>
          <w:rFonts w:ascii="Arial" w:hAnsi="Arial" w:cs="Arial"/>
          <w:b/>
          <w:sz w:val="32"/>
          <w:szCs w:val="32"/>
        </w:rPr>
      </w:pPr>
      <w:r w:rsidRPr="005A1596">
        <w:rPr>
          <w:rFonts w:ascii="Arial" w:hAnsi="Arial" w:cs="Arial"/>
          <w:b/>
          <w:sz w:val="32"/>
          <w:szCs w:val="32"/>
        </w:rPr>
        <w:t>РЕШЕНИЕ</w:t>
      </w:r>
    </w:p>
    <w:p w:rsidR="00A676A6" w:rsidRPr="008304D9" w:rsidRDefault="00A676A6" w:rsidP="00A676A6">
      <w:pPr>
        <w:contextualSpacing/>
        <w:jc w:val="center"/>
        <w:rPr>
          <w:rFonts w:ascii="Arial" w:hAnsi="Arial" w:cs="Arial"/>
          <w:b/>
          <w:sz w:val="32"/>
          <w:szCs w:val="32"/>
        </w:rPr>
      </w:pPr>
      <w:r w:rsidRPr="005A1596">
        <w:rPr>
          <w:rFonts w:ascii="Arial" w:hAnsi="Arial" w:cs="Arial"/>
          <w:b/>
          <w:sz w:val="32"/>
          <w:szCs w:val="32"/>
        </w:rPr>
        <w:t xml:space="preserve">ОТ </w:t>
      </w:r>
      <w:r w:rsidR="003723C5">
        <w:rPr>
          <w:rFonts w:ascii="Arial" w:hAnsi="Arial" w:cs="Arial"/>
          <w:b/>
          <w:sz w:val="32"/>
          <w:szCs w:val="32"/>
        </w:rPr>
        <w:t>01 июля 2019</w:t>
      </w:r>
      <w:r w:rsidRPr="008304D9">
        <w:rPr>
          <w:rFonts w:ascii="Arial" w:hAnsi="Arial" w:cs="Arial"/>
          <w:b/>
          <w:sz w:val="32"/>
          <w:szCs w:val="32"/>
        </w:rPr>
        <w:t xml:space="preserve"> ГОДА №</w:t>
      </w:r>
      <w:r w:rsidR="003723C5">
        <w:rPr>
          <w:rFonts w:ascii="Arial" w:hAnsi="Arial" w:cs="Arial"/>
          <w:b/>
          <w:sz w:val="32"/>
          <w:szCs w:val="32"/>
        </w:rPr>
        <w:t>1</w:t>
      </w:r>
    </w:p>
    <w:p w:rsidR="00A676A6" w:rsidRPr="005A1596" w:rsidRDefault="00A676A6" w:rsidP="00A676A6">
      <w:pPr>
        <w:rPr>
          <w:rFonts w:ascii="Arial" w:hAnsi="Arial" w:cs="Arial"/>
          <w:b/>
          <w:sz w:val="32"/>
          <w:szCs w:val="32"/>
        </w:rPr>
      </w:pPr>
    </w:p>
    <w:p w:rsidR="00A676A6" w:rsidRPr="008304D9" w:rsidRDefault="00A676A6" w:rsidP="00A676A6">
      <w:pPr>
        <w:jc w:val="center"/>
        <w:rPr>
          <w:rFonts w:ascii="Arial" w:hAnsi="Arial" w:cs="Arial"/>
          <w:b/>
          <w:sz w:val="32"/>
          <w:szCs w:val="32"/>
        </w:rPr>
      </w:pPr>
      <w:r w:rsidRPr="008304D9">
        <w:rPr>
          <w:rFonts w:ascii="Arial" w:hAnsi="Arial" w:cs="Arial"/>
          <w:b/>
          <w:sz w:val="32"/>
          <w:szCs w:val="32"/>
        </w:rPr>
        <w:t xml:space="preserve">ОБ УТВЕРЖДЕНИИ ПРАВИЛ БЛАГОУСТРОЙСТВА ТЕРРИТОРИИ </w:t>
      </w:r>
      <w:r>
        <w:rPr>
          <w:rFonts w:ascii="Arial" w:hAnsi="Arial" w:cs="Arial"/>
          <w:b/>
          <w:sz w:val="32"/>
          <w:szCs w:val="32"/>
        </w:rPr>
        <w:t>СОСНОВСКОГО СЕЛЬСКОГО</w:t>
      </w:r>
      <w:r w:rsidRPr="008304D9">
        <w:rPr>
          <w:rFonts w:ascii="Arial" w:hAnsi="Arial" w:cs="Arial"/>
          <w:b/>
          <w:sz w:val="32"/>
          <w:szCs w:val="32"/>
        </w:rPr>
        <w:t xml:space="preserve"> ПОСЕЛЕНИЯ ЗУБОВО-ПОЛЯНСКОГО МУНИЦИПАЛЬНОГО РАЙОНА РЕСПУБЛИКИ МОРДОВИЯ</w:t>
      </w:r>
    </w:p>
    <w:p w:rsidR="00A676A6" w:rsidRPr="005A1596" w:rsidRDefault="00A676A6" w:rsidP="00A676A6">
      <w:pPr>
        <w:jc w:val="center"/>
        <w:rPr>
          <w:rFonts w:ascii="Arial" w:hAnsi="Arial" w:cs="Arial"/>
          <w:b/>
        </w:rPr>
      </w:pPr>
    </w:p>
    <w:p w:rsidR="00E27B9E" w:rsidRPr="00140E6F" w:rsidRDefault="00E27B9E" w:rsidP="00E27B9E">
      <w:pPr>
        <w:ind w:firstLine="709"/>
        <w:jc w:val="both"/>
        <w:rPr>
          <w:rFonts w:ascii="Arial" w:hAnsi="Arial" w:cs="Arial"/>
        </w:rPr>
      </w:pPr>
      <w:r w:rsidRPr="00140E6F">
        <w:rPr>
          <w:rFonts w:ascii="Arial" w:hAnsi="Arial" w:cs="Arial"/>
        </w:rPr>
        <w:t xml:space="preserve">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Жилищным кодексом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30 марта 1999 года №52-ФЗ «О санитарно-эпидемиологическом благополучии населения», от 10 января 2002 года №7-ФЗ «Об охране окружающей среды», от 24 июня 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13.04.2017г. №711/пр, Законом Республики Мордовия от 24 апреля 2019 №16-З «О порядке определения органами местного самоуправления границ прилегающих территорий», Уставом </w:t>
      </w:r>
      <w:r w:rsidR="003723C5">
        <w:rPr>
          <w:rFonts w:ascii="Arial" w:hAnsi="Arial" w:cs="Arial"/>
        </w:rPr>
        <w:t xml:space="preserve">Сосновского сельского </w:t>
      </w:r>
      <w:r w:rsidRPr="00140E6F">
        <w:rPr>
          <w:rFonts w:ascii="Arial" w:hAnsi="Arial" w:cs="Arial"/>
        </w:rPr>
        <w:t xml:space="preserve">поселения Зубово-Полянского муниципального района РМ, Совет депутатов </w:t>
      </w:r>
      <w:r w:rsidR="003723C5">
        <w:rPr>
          <w:rFonts w:ascii="Arial" w:hAnsi="Arial" w:cs="Arial"/>
        </w:rPr>
        <w:t xml:space="preserve">Сосновского сельского </w:t>
      </w:r>
      <w:r w:rsidRPr="00140E6F">
        <w:rPr>
          <w:rFonts w:ascii="Arial" w:hAnsi="Arial" w:cs="Arial"/>
        </w:rPr>
        <w:t>поселения решил:</w:t>
      </w:r>
    </w:p>
    <w:p w:rsidR="00E27B9E" w:rsidRPr="00140E6F" w:rsidRDefault="00E27B9E" w:rsidP="00E27B9E">
      <w:pPr>
        <w:ind w:firstLine="709"/>
        <w:jc w:val="both"/>
        <w:rPr>
          <w:rFonts w:ascii="Arial" w:hAnsi="Arial" w:cs="Arial"/>
        </w:rPr>
      </w:pPr>
      <w:r w:rsidRPr="00140E6F">
        <w:rPr>
          <w:rFonts w:ascii="Arial" w:hAnsi="Arial" w:cs="Arial"/>
        </w:rPr>
        <w:t>1. Утвердить Правила благоустройства территории</w:t>
      </w:r>
      <w:r w:rsidRPr="00140E6F">
        <w:rPr>
          <w:rFonts w:ascii="Arial" w:hAnsi="Arial" w:cs="Arial"/>
          <w:b/>
        </w:rPr>
        <w:t xml:space="preserve"> </w:t>
      </w:r>
      <w:r w:rsidR="003723C5">
        <w:rPr>
          <w:rFonts w:ascii="Arial" w:hAnsi="Arial" w:cs="Arial"/>
        </w:rPr>
        <w:t xml:space="preserve">Сосновского сельского </w:t>
      </w:r>
      <w:r w:rsidRPr="00140E6F">
        <w:rPr>
          <w:rFonts w:ascii="Arial" w:hAnsi="Arial" w:cs="Arial"/>
        </w:rPr>
        <w:t>поселения Зубово-Полянского муниципального района Республики Мордовия (приложение 1).</w:t>
      </w:r>
    </w:p>
    <w:p w:rsidR="00E27B9E" w:rsidRPr="00140E6F" w:rsidRDefault="00E27B9E" w:rsidP="00E27B9E">
      <w:pPr>
        <w:ind w:firstLine="709"/>
        <w:jc w:val="both"/>
        <w:rPr>
          <w:rFonts w:ascii="Arial" w:hAnsi="Arial" w:cs="Arial"/>
        </w:rPr>
      </w:pPr>
      <w:r w:rsidRPr="00140E6F">
        <w:rPr>
          <w:rFonts w:ascii="Arial" w:hAnsi="Arial" w:cs="Arial"/>
        </w:rPr>
        <w:t>2.</w:t>
      </w:r>
      <w:r w:rsidRPr="00140E6F">
        <w:t xml:space="preserve"> </w:t>
      </w:r>
      <w:r w:rsidRPr="00140E6F">
        <w:rPr>
          <w:rFonts w:ascii="Arial" w:hAnsi="Arial" w:cs="Arial"/>
        </w:rPr>
        <w:t xml:space="preserve">Решение Совета депутатов </w:t>
      </w:r>
      <w:r w:rsidR="003723C5">
        <w:rPr>
          <w:rFonts w:ascii="Arial" w:hAnsi="Arial" w:cs="Arial"/>
        </w:rPr>
        <w:t xml:space="preserve">Сосновского сельского </w:t>
      </w:r>
      <w:r w:rsidRPr="00140E6F">
        <w:rPr>
          <w:rFonts w:ascii="Arial" w:hAnsi="Arial" w:cs="Arial"/>
        </w:rPr>
        <w:t xml:space="preserve">поселения Зубово-Полянского муниципального района Республики Мордовия от 30 августа 2017 № </w:t>
      </w:r>
      <w:r w:rsidR="003723C5">
        <w:rPr>
          <w:rFonts w:ascii="Arial" w:hAnsi="Arial" w:cs="Arial"/>
        </w:rPr>
        <w:t>2</w:t>
      </w:r>
      <w:r w:rsidRPr="00140E6F">
        <w:rPr>
          <w:rFonts w:ascii="Arial" w:hAnsi="Arial" w:cs="Arial"/>
        </w:rPr>
        <w:t xml:space="preserve"> «Об утверждении Правил благоустройства территории </w:t>
      </w:r>
      <w:r w:rsidR="003723C5">
        <w:rPr>
          <w:rFonts w:ascii="Arial" w:hAnsi="Arial" w:cs="Arial"/>
        </w:rPr>
        <w:t xml:space="preserve">Сосновского сельского </w:t>
      </w:r>
      <w:r w:rsidRPr="00140E6F">
        <w:rPr>
          <w:rFonts w:ascii="Arial" w:hAnsi="Arial" w:cs="Arial"/>
        </w:rPr>
        <w:t>поселения Зубово-Полянского муниципального района Республики Мордовия» считать утратившим силу.</w:t>
      </w:r>
    </w:p>
    <w:p w:rsidR="00E27B9E" w:rsidRPr="00140E6F" w:rsidRDefault="00E27B9E" w:rsidP="00E27B9E">
      <w:pPr>
        <w:ind w:firstLine="709"/>
        <w:jc w:val="both"/>
        <w:rPr>
          <w:rFonts w:ascii="Arial" w:hAnsi="Arial" w:cs="Arial"/>
        </w:rPr>
      </w:pPr>
      <w:r w:rsidRPr="00140E6F">
        <w:rPr>
          <w:rFonts w:ascii="Arial" w:hAnsi="Arial" w:cs="Arial"/>
        </w:rPr>
        <w:t xml:space="preserve">3. Настоящее решение разместить на официальном сайте </w:t>
      </w:r>
      <w:r w:rsidR="003723C5">
        <w:rPr>
          <w:rFonts w:ascii="Arial" w:hAnsi="Arial" w:cs="Arial"/>
        </w:rPr>
        <w:t>Сосновского сельского</w:t>
      </w:r>
      <w:r w:rsidRPr="00140E6F">
        <w:rPr>
          <w:rFonts w:ascii="Arial" w:hAnsi="Arial" w:cs="Arial"/>
        </w:rPr>
        <w:t xml:space="preserve"> поселения и опубликовать в муниципальной газете </w:t>
      </w:r>
      <w:r w:rsidR="003723C5">
        <w:rPr>
          <w:rFonts w:ascii="Arial" w:hAnsi="Arial" w:cs="Arial"/>
        </w:rPr>
        <w:t xml:space="preserve">Сосновского сельского </w:t>
      </w:r>
      <w:r w:rsidRPr="00140E6F">
        <w:rPr>
          <w:rFonts w:ascii="Arial" w:hAnsi="Arial" w:cs="Arial"/>
        </w:rPr>
        <w:t>поселения «</w:t>
      </w:r>
      <w:r w:rsidR="003723C5">
        <w:rPr>
          <w:rFonts w:ascii="Arial" w:hAnsi="Arial" w:cs="Arial"/>
        </w:rPr>
        <w:t>Сосновские вести»</w:t>
      </w:r>
      <w:r w:rsidRPr="00140E6F">
        <w:rPr>
          <w:rFonts w:ascii="Arial" w:hAnsi="Arial" w:cs="Arial"/>
        </w:rPr>
        <w:t>.</w:t>
      </w:r>
    </w:p>
    <w:p w:rsidR="00E27B9E" w:rsidRPr="00140E6F" w:rsidRDefault="00E27B9E" w:rsidP="00E27B9E">
      <w:pPr>
        <w:ind w:firstLine="709"/>
        <w:rPr>
          <w:rFonts w:ascii="Arial" w:hAnsi="Arial" w:cs="Arial"/>
        </w:rPr>
      </w:pPr>
      <w:r w:rsidRPr="00140E6F">
        <w:rPr>
          <w:rFonts w:ascii="Arial" w:hAnsi="Arial" w:cs="Arial"/>
        </w:rPr>
        <w:t>4. Решение вступает в силу со дня его опубликования.</w:t>
      </w:r>
    </w:p>
    <w:p w:rsidR="00E27B9E" w:rsidRPr="00140E6F" w:rsidRDefault="00E27B9E" w:rsidP="00E27B9E">
      <w:pPr>
        <w:jc w:val="right"/>
        <w:rPr>
          <w:rFonts w:ascii="Arial" w:hAnsi="Arial" w:cs="Arial"/>
        </w:rPr>
      </w:pPr>
    </w:p>
    <w:p w:rsidR="00E27B9E" w:rsidRPr="00140E6F" w:rsidRDefault="00E27B9E" w:rsidP="00E27B9E">
      <w:pPr>
        <w:jc w:val="right"/>
        <w:rPr>
          <w:rFonts w:ascii="Arial" w:hAnsi="Arial" w:cs="Arial"/>
        </w:rPr>
      </w:pPr>
    </w:p>
    <w:p w:rsidR="00E27B9E" w:rsidRPr="00140E6F" w:rsidRDefault="00E27B9E" w:rsidP="00E27B9E">
      <w:pPr>
        <w:jc w:val="right"/>
        <w:rPr>
          <w:rFonts w:ascii="Arial" w:hAnsi="Arial" w:cs="Arial"/>
        </w:rPr>
      </w:pPr>
    </w:p>
    <w:p w:rsidR="00E27B9E" w:rsidRDefault="00E27B9E" w:rsidP="00E27B9E">
      <w:pPr>
        <w:contextualSpacing/>
        <w:jc w:val="right"/>
        <w:rPr>
          <w:rFonts w:ascii="Arial" w:hAnsi="Arial" w:cs="Arial"/>
        </w:rPr>
      </w:pPr>
    </w:p>
    <w:p w:rsidR="003723C5" w:rsidRDefault="003723C5" w:rsidP="003723C5">
      <w:pPr>
        <w:contextualSpacing/>
        <w:rPr>
          <w:rFonts w:ascii="Arial" w:hAnsi="Arial" w:cs="Arial"/>
        </w:rPr>
      </w:pPr>
      <w:r>
        <w:rPr>
          <w:rFonts w:ascii="Arial" w:hAnsi="Arial" w:cs="Arial"/>
        </w:rPr>
        <w:t>Глава Сосновского</w:t>
      </w:r>
    </w:p>
    <w:p w:rsidR="003723C5" w:rsidRDefault="003723C5" w:rsidP="003723C5">
      <w:pPr>
        <w:contextualSpacing/>
        <w:rPr>
          <w:rFonts w:ascii="Arial" w:hAnsi="Arial" w:cs="Arial"/>
        </w:rPr>
      </w:pPr>
      <w:r>
        <w:rPr>
          <w:rFonts w:ascii="Arial" w:hAnsi="Arial" w:cs="Arial"/>
        </w:rPr>
        <w:t>Сельского поселения                                                                                Н.М.Гончарова</w:t>
      </w:r>
    </w:p>
    <w:p w:rsidR="003723C5" w:rsidRDefault="003723C5" w:rsidP="00E27B9E">
      <w:pPr>
        <w:contextualSpacing/>
        <w:jc w:val="right"/>
        <w:rPr>
          <w:rFonts w:ascii="Arial" w:hAnsi="Arial" w:cs="Arial"/>
        </w:rPr>
      </w:pPr>
    </w:p>
    <w:p w:rsidR="003723C5" w:rsidRDefault="003723C5" w:rsidP="00E27B9E">
      <w:pPr>
        <w:contextualSpacing/>
        <w:jc w:val="right"/>
        <w:rPr>
          <w:rFonts w:ascii="Arial" w:hAnsi="Arial" w:cs="Arial"/>
        </w:rPr>
      </w:pPr>
    </w:p>
    <w:p w:rsidR="003723C5" w:rsidRDefault="003723C5" w:rsidP="00E27B9E">
      <w:pPr>
        <w:contextualSpacing/>
        <w:jc w:val="right"/>
        <w:rPr>
          <w:rFonts w:ascii="Arial" w:hAnsi="Arial" w:cs="Arial"/>
        </w:rPr>
      </w:pPr>
    </w:p>
    <w:p w:rsidR="003723C5" w:rsidRDefault="003723C5" w:rsidP="00E27B9E">
      <w:pPr>
        <w:contextualSpacing/>
        <w:jc w:val="right"/>
        <w:rPr>
          <w:rFonts w:ascii="Arial" w:hAnsi="Arial" w:cs="Arial"/>
        </w:rPr>
      </w:pPr>
    </w:p>
    <w:p w:rsidR="003723C5" w:rsidRDefault="003723C5" w:rsidP="00E27B9E">
      <w:pPr>
        <w:contextualSpacing/>
        <w:jc w:val="right"/>
        <w:rPr>
          <w:rFonts w:ascii="Arial" w:hAnsi="Arial" w:cs="Arial"/>
        </w:rPr>
      </w:pPr>
    </w:p>
    <w:p w:rsidR="003723C5" w:rsidRDefault="003723C5" w:rsidP="00E27B9E">
      <w:pPr>
        <w:contextualSpacing/>
        <w:jc w:val="right"/>
        <w:rPr>
          <w:rFonts w:ascii="Arial" w:hAnsi="Arial" w:cs="Arial"/>
        </w:rPr>
      </w:pPr>
    </w:p>
    <w:p w:rsidR="003723C5" w:rsidRPr="00140E6F" w:rsidRDefault="003723C5" w:rsidP="00E27B9E">
      <w:pPr>
        <w:contextualSpacing/>
        <w:jc w:val="right"/>
        <w:rPr>
          <w:rFonts w:ascii="Arial" w:hAnsi="Arial" w:cs="Arial"/>
        </w:rPr>
      </w:pPr>
    </w:p>
    <w:p w:rsidR="00E27B9E" w:rsidRPr="00140E6F" w:rsidRDefault="00E27B9E" w:rsidP="00E27B9E">
      <w:pPr>
        <w:contextualSpacing/>
        <w:jc w:val="right"/>
        <w:rPr>
          <w:rFonts w:ascii="Arial" w:hAnsi="Arial" w:cs="Arial"/>
        </w:rPr>
      </w:pPr>
      <w:r w:rsidRPr="00140E6F">
        <w:rPr>
          <w:rFonts w:ascii="Arial" w:hAnsi="Arial" w:cs="Arial"/>
        </w:rPr>
        <w:t>Приложение</w:t>
      </w:r>
    </w:p>
    <w:p w:rsidR="00E27B9E" w:rsidRPr="00140E6F" w:rsidRDefault="00E27B9E" w:rsidP="00E27B9E">
      <w:pPr>
        <w:contextualSpacing/>
        <w:jc w:val="right"/>
        <w:rPr>
          <w:rFonts w:ascii="Arial" w:hAnsi="Arial" w:cs="Arial"/>
        </w:rPr>
      </w:pPr>
      <w:r w:rsidRPr="00140E6F">
        <w:rPr>
          <w:rFonts w:ascii="Arial" w:hAnsi="Arial" w:cs="Arial"/>
        </w:rPr>
        <w:t>к решению Совета депутатов</w:t>
      </w:r>
    </w:p>
    <w:p w:rsidR="00E27B9E" w:rsidRPr="00140E6F" w:rsidRDefault="003723C5" w:rsidP="00E27B9E">
      <w:pPr>
        <w:contextualSpacing/>
        <w:jc w:val="right"/>
        <w:rPr>
          <w:rFonts w:ascii="Arial" w:hAnsi="Arial" w:cs="Arial"/>
        </w:rPr>
      </w:pPr>
      <w:r>
        <w:rPr>
          <w:rFonts w:ascii="Arial" w:hAnsi="Arial" w:cs="Arial"/>
        </w:rPr>
        <w:t xml:space="preserve">Сосновского сельского </w:t>
      </w:r>
      <w:r w:rsidR="00E27B9E" w:rsidRPr="00140E6F">
        <w:rPr>
          <w:rFonts w:ascii="Arial" w:hAnsi="Arial" w:cs="Arial"/>
        </w:rPr>
        <w:t xml:space="preserve">поселения </w:t>
      </w:r>
    </w:p>
    <w:p w:rsidR="00E27B9E" w:rsidRPr="00140E6F" w:rsidRDefault="00E27B9E" w:rsidP="00E27B9E">
      <w:pPr>
        <w:contextualSpacing/>
        <w:jc w:val="right"/>
        <w:rPr>
          <w:rFonts w:ascii="Arial" w:hAnsi="Arial" w:cs="Arial"/>
          <w:sz w:val="28"/>
          <w:szCs w:val="28"/>
        </w:rPr>
      </w:pPr>
      <w:r w:rsidRPr="00140E6F">
        <w:rPr>
          <w:rFonts w:ascii="Arial" w:hAnsi="Arial" w:cs="Arial"/>
        </w:rPr>
        <w:t xml:space="preserve">от </w:t>
      </w:r>
      <w:r w:rsidR="003723C5">
        <w:rPr>
          <w:rFonts w:ascii="Arial" w:hAnsi="Arial" w:cs="Arial"/>
        </w:rPr>
        <w:t>01</w:t>
      </w:r>
      <w:r w:rsidRPr="00140E6F">
        <w:rPr>
          <w:rFonts w:ascii="Arial" w:hAnsi="Arial" w:cs="Arial"/>
        </w:rPr>
        <w:t>.0</w:t>
      </w:r>
      <w:r w:rsidR="003723C5">
        <w:rPr>
          <w:rFonts w:ascii="Arial" w:hAnsi="Arial" w:cs="Arial"/>
        </w:rPr>
        <w:t>7</w:t>
      </w:r>
      <w:r w:rsidRPr="00140E6F">
        <w:rPr>
          <w:rFonts w:ascii="Arial" w:hAnsi="Arial" w:cs="Arial"/>
        </w:rPr>
        <w:t>.2019 №</w:t>
      </w:r>
      <w:r w:rsidR="003723C5">
        <w:rPr>
          <w:rFonts w:ascii="Arial" w:hAnsi="Arial" w:cs="Arial"/>
        </w:rPr>
        <w:t>1</w:t>
      </w:r>
    </w:p>
    <w:p w:rsidR="00E27B9E" w:rsidRPr="00140E6F" w:rsidRDefault="00E27B9E" w:rsidP="00E27B9E">
      <w:pPr>
        <w:contextualSpacing/>
        <w:jc w:val="center"/>
        <w:rPr>
          <w:rFonts w:ascii="Arial" w:hAnsi="Arial" w:cs="Arial"/>
          <w:sz w:val="28"/>
          <w:szCs w:val="28"/>
        </w:rPr>
      </w:pPr>
    </w:p>
    <w:p w:rsidR="00E27B9E" w:rsidRPr="00140E6F" w:rsidRDefault="00E27B9E" w:rsidP="00E27B9E">
      <w:pPr>
        <w:pStyle w:val="a7"/>
        <w:contextualSpacing/>
        <w:jc w:val="center"/>
        <w:rPr>
          <w:rFonts w:ascii="Arial" w:hAnsi="Arial" w:cs="Arial"/>
          <w:b/>
          <w:sz w:val="32"/>
          <w:szCs w:val="32"/>
          <w:lang w:eastAsia="ru-RU"/>
        </w:rPr>
      </w:pPr>
      <w:r w:rsidRPr="00140E6F">
        <w:rPr>
          <w:rFonts w:ascii="Arial" w:hAnsi="Arial" w:cs="Arial"/>
          <w:b/>
          <w:sz w:val="32"/>
          <w:szCs w:val="32"/>
          <w:lang w:eastAsia="ru-RU"/>
        </w:rPr>
        <w:t>ПРАВИЛА</w:t>
      </w:r>
    </w:p>
    <w:p w:rsidR="00E27B9E" w:rsidRPr="00140E6F" w:rsidRDefault="00E27B9E" w:rsidP="00E27B9E">
      <w:pPr>
        <w:pStyle w:val="a7"/>
        <w:contextualSpacing/>
        <w:jc w:val="center"/>
        <w:rPr>
          <w:rFonts w:ascii="Arial" w:hAnsi="Arial" w:cs="Arial"/>
          <w:b/>
          <w:sz w:val="32"/>
          <w:szCs w:val="32"/>
          <w:lang w:eastAsia="ru-RU"/>
        </w:rPr>
      </w:pPr>
      <w:r w:rsidRPr="00140E6F">
        <w:rPr>
          <w:rFonts w:ascii="Arial" w:hAnsi="Arial" w:cs="Arial"/>
          <w:b/>
          <w:sz w:val="32"/>
          <w:szCs w:val="32"/>
          <w:lang w:eastAsia="ru-RU"/>
        </w:rPr>
        <w:t xml:space="preserve">БЛАГОУСТРОЙСТВА ТЕРРИТОРИИ </w:t>
      </w:r>
      <w:r w:rsidR="003723C5">
        <w:rPr>
          <w:rFonts w:ascii="Arial" w:hAnsi="Arial" w:cs="Arial"/>
          <w:b/>
          <w:sz w:val="32"/>
          <w:szCs w:val="32"/>
          <w:lang w:eastAsia="ru-RU"/>
        </w:rPr>
        <w:t>СОСНОВСКОГО СЕЛЬСКОГО</w:t>
      </w:r>
      <w:r w:rsidRPr="00140E6F">
        <w:rPr>
          <w:rFonts w:ascii="Arial" w:hAnsi="Arial" w:cs="Arial"/>
          <w:b/>
          <w:sz w:val="32"/>
          <w:szCs w:val="32"/>
          <w:lang w:eastAsia="ru-RU"/>
        </w:rPr>
        <w:t xml:space="preserve"> ПОСЕЛЕНИЯ ЗУБОВО-ПОЛЯНСКОГО МУНИЦИПАЛЬНОГО РАЙОНА РЕСПУБЛИКИ МОРДОВИЯ</w:t>
      </w:r>
    </w:p>
    <w:p w:rsidR="00E27B9E" w:rsidRPr="00140E6F" w:rsidRDefault="00E27B9E" w:rsidP="00E27B9E">
      <w:pPr>
        <w:pStyle w:val="a7"/>
        <w:ind w:firstLine="709"/>
        <w:contextualSpacing/>
        <w:rPr>
          <w:rFonts w:ascii="Arial" w:hAnsi="Arial" w:cs="Arial"/>
          <w:b/>
          <w:sz w:val="28"/>
          <w:szCs w:val="28"/>
          <w:lang w:eastAsia="ru-RU"/>
        </w:rPr>
      </w:pPr>
    </w:p>
    <w:p w:rsidR="00E27B9E" w:rsidRPr="00140E6F" w:rsidRDefault="00E27B9E" w:rsidP="00E27B9E">
      <w:pPr>
        <w:pStyle w:val="a7"/>
        <w:ind w:firstLine="709"/>
        <w:contextualSpacing/>
        <w:rPr>
          <w:rFonts w:ascii="Arial" w:hAnsi="Arial" w:cs="Arial"/>
          <w:b/>
          <w:sz w:val="28"/>
          <w:szCs w:val="28"/>
          <w:lang w:eastAsia="ru-RU"/>
        </w:rPr>
      </w:pPr>
      <w:r w:rsidRPr="00140E6F">
        <w:rPr>
          <w:rFonts w:ascii="Arial" w:hAnsi="Arial" w:cs="Arial"/>
          <w:b/>
          <w:sz w:val="28"/>
          <w:szCs w:val="28"/>
          <w:lang w:eastAsia="ru-RU"/>
        </w:rPr>
        <w:t>1. Общие положения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1.1. Правила благоустройства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(далее - Правила) разработаны в соответствии с </w:t>
      </w:r>
      <w:hyperlink r:id="rId7" w:history="1">
        <w:r w:rsidRPr="00140E6F">
          <w:rPr>
            <w:rStyle w:val="a8"/>
            <w:rFonts w:ascii="Arial" w:hAnsi="Arial" w:cs="Arial"/>
            <w:sz w:val="24"/>
            <w:szCs w:val="24"/>
            <w:lang w:eastAsia="ru-RU"/>
          </w:rPr>
          <w:t>Гражданским кодексом Российской Федерации</w:t>
        </w:r>
      </w:hyperlink>
      <w:r w:rsidRPr="00140E6F">
        <w:rPr>
          <w:rFonts w:ascii="Arial" w:hAnsi="Arial" w:cs="Arial"/>
          <w:sz w:val="24"/>
          <w:szCs w:val="24"/>
          <w:lang w:eastAsia="ru-RU"/>
        </w:rPr>
        <w:t xml:space="preserve">, </w:t>
      </w:r>
      <w:hyperlink r:id="rId8" w:history="1">
        <w:r w:rsidRPr="00140E6F">
          <w:rPr>
            <w:rStyle w:val="a8"/>
            <w:rFonts w:ascii="Arial" w:hAnsi="Arial" w:cs="Arial"/>
            <w:sz w:val="24"/>
            <w:szCs w:val="24"/>
            <w:lang w:eastAsia="ru-RU"/>
          </w:rPr>
          <w:t>Земельным кодексом Российской Федерации</w:t>
        </w:r>
      </w:hyperlink>
      <w:r w:rsidRPr="00140E6F">
        <w:rPr>
          <w:rFonts w:ascii="Arial" w:hAnsi="Arial" w:cs="Arial"/>
          <w:sz w:val="24"/>
          <w:szCs w:val="24"/>
          <w:lang w:eastAsia="ru-RU"/>
        </w:rPr>
        <w:t xml:space="preserve">, </w:t>
      </w:r>
      <w:hyperlink r:id="rId9" w:history="1">
        <w:r w:rsidRPr="00140E6F">
          <w:rPr>
            <w:rStyle w:val="a8"/>
            <w:rFonts w:ascii="Arial" w:hAnsi="Arial" w:cs="Arial"/>
            <w:sz w:val="24"/>
            <w:szCs w:val="24"/>
            <w:lang w:eastAsia="ru-RU"/>
          </w:rPr>
          <w:t>Градостроительным кодексом Российской Федерации</w:t>
        </w:r>
      </w:hyperlink>
      <w:r w:rsidRPr="00140E6F">
        <w:rPr>
          <w:rFonts w:ascii="Arial" w:hAnsi="Arial" w:cs="Arial"/>
          <w:sz w:val="24"/>
          <w:szCs w:val="24"/>
          <w:lang w:eastAsia="ru-RU"/>
        </w:rPr>
        <w:t xml:space="preserve">, </w:t>
      </w:r>
      <w:hyperlink r:id="rId10" w:history="1">
        <w:r w:rsidRPr="00140E6F">
          <w:rPr>
            <w:rStyle w:val="a8"/>
            <w:rFonts w:ascii="Arial" w:hAnsi="Arial" w:cs="Arial"/>
            <w:sz w:val="24"/>
            <w:szCs w:val="24"/>
            <w:lang w:eastAsia="ru-RU"/>
          </w:rPr>
          <w:t>Лесным кодексом Российской Федерации</w:t>
        </w:r>
      </w:hyperlink>
      <w:r w:rsidRPr="00140E6F">
        <w:rPr>
          <w:rFonts w:ascii="Arial" w:hAnsi="Arial" w:cs="Arial"/>
          <w:sz w:val="24"/>
          <w:szCs w:val="24"/>
          <w:lang w:eastAsia="ru-RU"/>
        </w:rPr>
        <w:t>, </w:t>
      </w:r>
      <w:hyperlink r:id="rId11" w:history="1">
        <w:r w:rsidRPr="00140E6F">
          <w:rPr>
            <w:rStyle w:val="a8"/>
            <w:rFonts w:ascii="Arial" w:hAnsi="Arial" w:cs="Arial"/>
            <w:sz w:val="24"/>
            <w:szCs w:val="24"/>
            <w:lang w:eastAsia="ru-RU"/>
          </w:rPr>
          <w:t>Жилищным кодексом Российской Федерации</w:t>
        </w:r>
      </w:hyperlink>
      <w:r w:rsidRPr="00140E6F">
        <w:rPr>
          <w:rFonts w:ascii="Arial" w:hAnsi="Arial" w:cs="Arial"/>
          <w:sz w:val="24"/>
          <w:szCs w:val="24"/>
          <w:lang w:eastAsia="ru-RU"/>
        </w:rPr>
        <w:t>, </w:t>
      </w:r>
      <w:hyperlink r:id="rId12" w:history="1">
        <w:r w:rsidRPr="00140E6F">
          <w:rPr>
            <w:rStyle w:val="a8"/>
            <w:rFonts w:ascii="Arial" w:hAnsi="Arial" w:cs="Arial"/>
            <w:sz w:val="24"/>
            <w:szCs w:val="24"/>
            <w:lang w:eastAsia="ru-RU"/>
          </w:rPr>
          <w:t>Федеральными законами от 06 октября 2003 года № 131-ФЗ "Об общих принципах организации местного самоуправления в Российской Федерации"</w:t>
        </w:r>
      </w:hyperlink>
      <w:r w:rsidRPr="00140E6F">
        <w:rPr>
          <w:rFonts w:ascii="Arial" w:hAnsi="Arial" w:cs="Arial"/>
          <w:sz w:val="24"/>
          <w:szCs w:val="24"/>
          <w:lang w:eastAsia="ru-RU"/>
        </w:rPr>
        <w:t>, </w:t>
      </w:r>
      <w:hyperlink r:id="rId13" w:history="1">
        <w:r w:rsidRPr="00140E6F">
          <w:rPr>
            <w:rStyle w:val="a8"/>
            <w:rFonts w:ascii="Arial" w:hAnsi="Arial" w:cs="Arial"/>
            <w:sz w:val="24"/>
            <w:szCs w:val="24"/>
            <w:lang w:eastAsia="ru-RU"/>
          </w:rPr>
          <w:t>от 30 марта 1999 № 52-ФЗ "О санитарно-эпидемиологическом благополучии населения"</w:t>
        </w:r>
      </w:hyperlink>
      <w:r w:rsidRPr="00140E6F">
        <w:rPr>
          <w:rFonts w:ascii="Arial" w:hAnsi="Arial" w:cs="Arial"/>
          <w:sz w:val="24"/>
          <w:szCs w:val="24"/>
          <w:lang w:eastAsia="ru-RU"/>
        </w:rPr>
        <w:t>, </w:t>
      </w:r>
      <w:hyperlink r:id="rId14" w:history="1">
        <w:r w:rsidRPr="00140E6F">
          <w:rPr>
            <w:rStyle w:val="a8"/>
            <w:rFonts w:ascii="Arial" w:hAnsi="Arial" w:cs="Arial"/>
            <w:sz w:val="24"/>
            <w:szCs w:val="24"/>
            <w:lang w:eastAsia="ru-RU"/>
          </w:rPr>
          <w:t>от 10 января 2002 № 7-ФЗ "Об охране окружающей среды"</w:t>
        </w:r>
      </w:hyperlink>
      <w:r w:rsidRPr="00140E6F">
        <w:rPr>
          <w:rFonts w:ascii="Arial" w:hAnsi="Arial" w:cs="Arial"/>
          <w:sz w:val="24"/>
          <w:szCs w:val="24"/>
          <w:lang w:eastAsia="ru-RU"/>
        </w:rPr>
        <w:t>, </w:t>
      </w:r>
      <w:hyperlink r:id="rId15" w:history="1">
        <w:r w:rsidRPr="00140E6F">
          <w:rPr>
            <w:rStyle w:val="a8"/>
            <w:rFonts w:ascii="Arial" w:hAnsi="Arial" w:cs="Arial"/>
            <w:sz w:val="24"/>
            <w:szCs w:val="24"/>
            <w:lang w:eastAsia="ru-RU"/>
          </w:rPr>
          <w:t>от 24 июня 1998 № 89-ФЗ "Об отходах производства и потребления"</w:t>
        </w:r>
      </w:hyperlink>
      <w:r w:rsidRPr="00140E6F">
        <w:rPr>
          <w:rFonts w:ascii="Arial" w:hAnsi="Arial" w:cs="Arial"/>
          <w:sz w:val="24"/>
          <w:szCs w:val="24"/>
          <w:lang w:eastAsia="ru-RU"/>
        </w:rPr>
        <w:t>, Методическими рекомендациями для подготовки правил благоустройства территорий поселений, городских округов, внутригородских районов, утв. приказом Министерства строительства и жилищно-коммунального хозяйства Российской Федерации от 13.04.2017 г. № 711/пр, Законом Республики Мордовия от 24 апреля 2019 №16-З «О порядке определения органами местного самоуправления границ прилегающих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Настоящие Правила не распространяются на отношения по созданию, содержанию и охране зеленых насаждений на садовых, огородных, дачных и приусадебных земельных участках, а также на земельных участках, занятых индивидуальной жилой застройкой (за исключением случаев осуществления градостроительной деятельности), личными подсобными хозяйствами.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1.3. Основные понятия: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хозяйствующие субъекты</w:t>
      </w:r>
      <w:r w:rsidRPr="00140E6F">
        <w:rPr>
          <w:rFonts w:ascii="Arial" w:hAnsi="Arial" w:cs="Arial"/>
          <w:sz w:val="24"/>
          <w:szCs w:val="24"/>
          <w:lang w:eastAsia="ru-RU"/>
        </w:rPr>
        <w:t xml:space="preserve"> - юридические лица и индивидуальные предприниматели;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территории общего пользования</w:t>
      </w:r>
      <w:r w:rsidRPr="00140E6F">
        <w:rPr>
          <w:rFonts w:ascii="Arial" w:hAnsi="Arial" w:cs="Arial"/>
          <w:sz w:val="24"/>
          <w:szCs w:val="24"/>
          <w:lang w:eastAsia="ru-RU"/>
        </w:rPr>
        <w:t xml:space="preserve"> –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которыми беспрепятственно пользуется неограниченный круг лиц (в том числе площади, улицы, проезды, набережные, бульвары, скверы, береговые полосы водных объектов);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элемент улично-дорожной сети</w:t>
      </w:r>
      <w:r w:rsidRPr="00140E6F">
        <w:rPr>
          <w:rFonts w:ascii="Arial" w:hAnsi="Arial" w:cs="Arial"/>
          <w:sz w:val="24"/>
          <w:szCs w:val="24"/>
          <w:lang w:eastAsia="ru-RU"/>
        </w:rPr>
        <w:t xml:space="preserve"> - улица, проспект, переулок, проезд, площадь, шоссе, аллея и иное;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улица</w:t>
      </w:r>
      <w:r w:rsidRPr="00140E6F">
        <w:rPr>
          <w:rFonts w:ascii="Arial" w:hAnsi="Arial" w:cs="Arial"/>
          <w:sz w:val="24"/>
          <w:szCs w:val="24"/>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автомобильная дорога</w:t>
      </w:r>
      <w:r w:rsidRPr="00140E6F">
        <w:rPr>
          <w:rFonts w:ascii="Arial" w:hAnsi="Arial" w:cs="Arial"/>
          <w:sz w:val="24"/>
          <w:szCs w:val="24"/>
          <w:lang w:eastAsia="ru-RU"/>
        </w:rPr>
        <w:t xml:space="preserve"> (дорога) - объект транспортной инфраструктуры, предназначенный для движения транспортных средств и включающий в себя </w:t>
      </w:r>
      <w:r w:rsidRPr="00140E6F">
        <w:rPr>
          <w:rFonts w:ascii="Arial" w:hAnsi="Arial" w:cs="Arial"/>
          <w:sz w:val="24"/>
          <w:szCs w:val="24"/>
          <w:lang w:eastAsia="ru-RU"/>
        </w:rPr>
        <w:lastRenderedPageBreak/>
        <w:t>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тротуар</w:t>
      </w:r>
      <w:r w:rsidRPr="00140E6F">
        <w:rPr>
          <w:rFonts w:ascii="Arial" w:hAnsi="Arial" w:cs="Arial"/>
          <w:sz w:val="24"/>
          <w:szCs w:val="24"/>
          <w:lang w:eastAsia="ru-RU"/>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прилотковая часть дороги</w:t>
      </w:r>
      <w:r w:rsidRPr="00140E6F">
        <w:rPr>
          <w:rFonts w:ascii="Arial" w:hAnsi="Arial" w:cs="Arial"/>
          <w:sz w:val="24"/>
          <w:szCs w:val="24"/>
          <w:lang w:eastAsia="ru-RU"/>
        </w:rPr>
        <w:t xml:space="preserve"> - территория автомобильной дороги вдоль бордюрного камня тротуара или газона шириной </w:t>
      </w:r>
      <w:smartTag w:uri="urn:schemas-microsoft-com:office:smarttags" w:element="metricconverter">
        <w:smartTagPr>
          <w:attr w:name="ProductID" w:val="1 м"/>
        </w:smartTagPr>
        <w:r w:rsidRPr="00140E6F">
          <w:rPr>
            <w:rFonts w:ascii="Arial" w:hAnsi="Arial" w:cs="Arial"/>
            <w:sz w:val="24"/>
            <w:szCs w:val="24"/>
            <w:lang w:eastAsia="ru-RU"/>
          </w:rPr>
          <w:t>1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остановочный пункт</w:t>
      </w:r>
      <w:r w:rsidRPr="00140E6F">
        <w:rPr>
          <w:rFonts w:ascii="Arial" w:hAnsi="Arial" w:cs="Arial"/>
          <w:sz w:val="24"/>
          <w:szCs w:val="24"/>
          <w:lang w:eastAsia="ru-RU"/>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парковка (парковочное место)</w:t>
      </w:r>
      <w:r w:rsidRPr="00140E6F">
        <w:rPr>
          <w:rFonts w:ascii="Arial" w:hAnsi="Arial" w:cs="Arial"/>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или мосту и иным объектам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стоянка автотранспорта</w:t>
      </w:r>
      <w:r w:rsidRPr="00140E6F">
        <w:rPr>
          <w:rFonts w:ascii="Arial" w:hAnsi="Arial" w:cs="Arial"/>
          <w:sz w:val="24"/>
          <w:szCs w:val="24"/>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земляные работы</w:t>
      </w:r>
      <w:r w:rsidRPr="00140E6F">
        <w:rPr>
          <w:rFonts w:ascii="Arial" w:hAnsi="Arial" w:cs="Arial"/>
          <w:sz w:val="24"/>
          <w:szCs w:val="24"/>
          <w:lang w:eastAsia="ru-RU"/>
        </w:rPr>
        <w:t xml:space="preserve"> - комплекс работ, не требующий получения разрешения на строительство, выдаваемого в соответствии с </w:t>
      </w:r>
      <w:hyperlink r:id="rId16" w:history="1">
        <w:r w:rsidRPr="00140E6F">
          <w:rPr>
            <w:rStyle w:val="a8"/>
            <w:rFonts w:ascii="Arial" w:hAnsi="Arial" w:cs="Arial"/>
            <w:sz w:val="24"/>
            <w:szCs w:val="24"/>
            <w:lang w:eastAsia="ru-RU"/>
          </w:rPr>
          <w:t>Градостроительным кодексом Российской Федерации</w:t>
        </w:r>
      </w:hyperlink>
      <w:r w:rsidRPr="00140E6F">
        <w:rPr>
          <w:rFonts w:ascii="Arial" w:hAnsi="Arial" w:cs="Arial"/>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аварийные земляные работы</w:t>
      </w:r>
      <w:r w:rsidRPr="00140E6F">
        <w:rPr>
          <w:rFonts w:ascii="Arial" w:hAnsi="Arial" w:cs="Arial"/>
          <w:sz w:val="24"/>
          <w:szCs w:val="24"/>
          <w:lang w:eastAsia="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благоустройство территории</w:t>
      </w:r>
      <w:r w:rsidRPr="00140E6F">
        <w:rPr>
          <w:rFonts w:ascii="Arial" w:hAnsi="Arial" w:cs="Arial"/>
          <w:sz w:val="24"/>
          <w:szCs w:val="24"/>
          <w:lang w:eastAsia="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 xml:space="preserve">объекты благоустройства – </w:t>
      </w:r>
      <w:r w:rsidRPr="00140E6F">
        <w:rPr>
          <w:rFonts w:ascii="Arial" w:hAnsi="Arial" w:cs="Arial"/>
          <w:sz w:val="24"/>
          <w:szCs w:val="24"/>
          <w:lang w:eastAsia="ru-RU"/>
        </w:rPr>
        <w:t>территории, на которых осуществляется деятельность по благоустройству: детские площадки, спортивные и другие площадки отдыха и досуга, площадки автостоянок, улицы (в том числе пешеходные) и дороги, парки, скверы, иные зеленые зоны, площади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элементы благоустройства территории</w:t>
      </w:r>
      <w:r w:rsidRPr="00140E6F">
        <w:rPr>
          <w:rFonts w:ascii="Arial" w:hAnsi="Arial" w:cs="Arial"/>
          <w:sz w:val="24"/>
          <w:szCs w:val="24"/>
          <w:lang w:eastAsia="ru-RU"/>
        </w:rPr>
        <w:t xml:space="preserve"> -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lastRenderedPageBreak/>
        <w:t>нормируемый комплекс элементов благоустройства</w:t>
      </w:r>
      <w:r w:rsidRPr="00140E6F">
        <w:rPr>
          <w:rFonts w:ascii="Arial" w:hAnsi="Arial" w:cs="Arial"/>
          <w:sz w:val="24"/>
          <w:szCs w:val="24"/>
          <w:lang w:eastAsia="ru-RU"/>
        </w:rPr>
        <w:t xml:space="preserve"> - необходимое минимальное сочетание элементов благоустройства для создания на территории поселения удобной и привлекательной среды;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содержание объекта благоустройства</w:t>
      </w:r>
      <w:r w:rsidRPr="00140E6F">
        <w:rPr>
          <w:rFonts w:ascii="Arial" w:hAnsi="Arial" w:cs="Arial"/>
          <w:sz w:val="24"/>
          <w:szCs w:val="24"/>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фасад здания, сооружения</w:t>
      </w:r>
      <w:r w:rsidRPr="00140E6F">
        <w:rPr>
          <w:rFonts w:ascii="Arial" w:hAnsi="Arial" w:cs="Arial"/>
          <w:sz w:val="24"/>
          <w:szCs w:val="24"/>
          <w:lang w:eastAsia="ru-RU"/>
        </w:rPr>
        <w:t xml:space="preserve"> - наружная сторона здания или сооружения;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малые архитектурные формы</w:t>
      </w:r>
      <w:r w:rsidRPr="00140E6F">
        <w:rPr>
          <w:rFonts w:ascii="Arial" w:hAnsi="Arial" w:cs="Arial"/>
          <w:sz w:val="24"/>
          <w:szCs w:val="24"/>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оборудование для игр детей и отдыха взрослого населения, ограждение, садово-парковая мебель;</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озеленение</w:t>
      </w:r>
      <w:r w:rsidRPr="00140E6F">
        <w:rPr>
          <w:rFonts w:ascii="Arial" w:hAnsi="Arial" w:cs="Arial"/>
          <w:sz w:val="24"/>
          <w:szCs w:val="24"/>
          <w:lang w:eastAsia="ru-RU"/>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цветник</w:t>
      </w:r>
      <w:r w:rsidRPr="00140E6F">
        <w:rPr>
          <w:rFonts w:ascii="Arial" w:hAnsi="Arial" w:cs="Arial"/>
          <w:sz w:val="24"/>
          <w:szCs w:val="24"/>
          <w:lang w:eastAsia="ru-RU"/>
        </w:rPr>
        <w:t xml:space="preserve"> - участок геометрической или свободной формы с высаженными одно-, двух- или многолетними цветочными растениями;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газон</w:t>
      </w:r>
      <w:r w:rsidRPr="00140E6F">
        <w:rPr>
          <w:rFonts w:ascii="Arial" w:hAnsi="Arial" w:cs="Arial"/>
          <w:sz w:val="24"/>
          <w:szCs w:val="24"/>
          <w:lang w:eastAsia="ru-RU"/>
        </w:rPr>
        <w:t xml:space="preserve">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зеленые насаждения</w:t>
      </w:r>
      <w:r w:rsidRPr="00140E6F">
        <w:rPr>
          <w:rFonts w:ascii="Arial" w:hAnsi="Arial" w:cs="Arial"/>
          <w:sz w:val="24"/>
          <w:szCs w:val="24"/>
          <w:lang w:eastAsia="ru-RU"/>
        </w:rPr>
        <w:t xml:space="preserve"> - совокупность древесных, кустарниковых и травянистых растений на определенной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зоны отдыха</w:t>
      </w:r>
      <w:r w:rsidRPr="00140E6F">
        <w:rPr>
          <w:rFonts w:ascii="Arial" w:hAnsi="Arial" w:cs="Arial"/>
          <w:sz w:val="24"/>
          <w:szCs w:val="24"/>
          <w:lang w:eastAsia="ru-RU"/>
        </w:rPr>
        <w:t xml:space="preserve"> - территории, предназначенные и обустроенные для организации активного массового отдыха, купания и рекреации;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декоративное панно</w:t>
      </w:r>
      <w:r w:rsidRPr="00140E6F">
        <w:rPr>
          <w:rFonts w:ascii="Arial" w:hAnsi="Arial" w:cs="Arial"/>
          <w:sz w:val="24"/>
          <w:szCs w:val="24"/>
          <w:lang w:eastAsia="ru-RU"/>
        </w:rPr>
        <w:t xml:space="preserve"> - конструкция, выполненная на тканевой или баннерной основе, размещаемая на плоскости фасадов зданий, на ограждениях;</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вывески, не содержащие сведений рекламного характера</w:t>
      </w:r>
      <w:r w:rsidRPr="00140E6F">
        <w:rPr>
          <w:rFonts w:ascii="Arial" w:hAnsi="Arial" w:cs="Arial"/>
          <w:sz w:val="24"/>
          <w:szCs w:val="24"/>
          <w:lang w:eastAsia="ru-RU"/>
        </w:rPr>
        <w:t xml:space="preserve">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информационные конструкции, размещаемые на внешних фасадах зданий и сооружений</w:t>
      </w:r>
      <w:r w:rsidRPr="00140E6F">
        <w:rPr>
          <w:rFonts w:ascii="Arial" w:hAnsi="Arial" w:cs="Arial"/>
          <w:sz w:val="24"/>
          <w:szCs w:val="24"/>
          <w:lang w:eastAsia="ru-RU"/>
        </w:rPr>
        <w:t xml:space="preserve">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информационные указатели</w:t>
      </w:r>
      <w:r w:rsidRPr="00140E6F">
        <w:rPr>
          <w:rFonts w:ascii="Arial" w:hAnsi="Arial" w:cs="Arial"/>
          <w:sz w:val="24"/>
          <w:szCs w:val="24"/>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w:t>
      </w:r>
      <w:smartTag w:uri="urn:schemas-microsoft-com:office:smarttags" w:element="metricconverter">
        <w:smartTagPr>
          <w:attr w:name="ProductID" w:val="50 м"/>
        </w:smartTagPr>
        <w:r w:rsidRPr="00140E6F">
          <w:rPr>
            <w:rFonts w:ascii="Arial" w:hAnsi="Arial" w:cs="Arial"/>
            <w:sz w:val="24"/>
            <w:szCs w:val="24"/>
            <w:lang w:eastAsia="ru-RU"/>
          </w:rPr>
          <w:t>50 м</w:t>
        </w:r>
      </w:smartTag>
      <w:r w:rsidRPr="00140E6F">
        <w:rPr>
          <w:rFonts w:ascii="Arial" w:hAnsi="Arial" w:cs="Arial"/>
          <w:sz w:val="24"/>
          <w:szCs w:val="24"/>
          <w:lang w:eastAsia="ru-RU"/>
        </w:rPr>
        <w:t>) от мест их нахождения и указывающие направление движения к местам нахождения хозяйствующих субъектов;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lastRenderedPageBreak/>
        <w:t>уборка территорий</w:t>
      </w:r>
      <w:r w:rsidRPr="00140E6F">
        <w:rPr>
          <w:rFonts w:ascii="Arial" w:hAnsi="Arial" w:cs="Arial"/>
          <w:sz w:val="24"/>
          <w:szCs w:val="24"/>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отходы производства и потребления</w:t>
      </w:r>
      <w:r w:rsidRPr="00140E6F">
        <w:rPr>
          <w:rFonts w:ascii="Arial" w:hAnsi="Arial" w:cs="Arial"/>
          <w:sz w:val="24"/>
          <w:szCs w:val="24"/>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17" w:history="1">
        <w:r w:rsidRPr="00140E6F">
          <w:rPr>
            <w:rStyle w:val="a8"/>
            <w:rFonts w:ascii="Arial" w:hAnsi="Arial" w:cs="Arial"/>
            <w:sz w:val="24"/>
            <w:szCs w:val="24"/>
            <w:lang w:eastAsia="ru-RU"/>
          </w:rPr>
          <w:t>Федеральным законом от 24 июня 1998 года N 89-ФЗ "Об отходах производства и потребления"</w:t>
        </w:r>
      </w:hyperlink>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сбор отходов</w:t>
      </w:r>
      <w:r w:rsidRPr="00140E6F">
        <w:rPr>
          <w:rFonts w:ascii="Arial" w:hAnsi="Arial" w:cs="Arial"/>
          <w:sz w:val="24"/>
          <w:szCs w:val="24"/>
          <w:lang w:eastAsia="ru-RU"/>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транспортирование отходов</w:t>
      </w:r>
      <w:r w:rsidRPr="00140E6F">
        <w:rPr>
          <w:rFonts w:ascii="Arial" w:hAnsi="Arial" w:cs="Arial"/>
          <w:sz w:val="24"/>
          <w:szCs w:val="24"/>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жидкие бытовые отходы</w:t>
      </w:r>
      <w:r w:rsidRPr="00140E6F">
        <w:rPr>
          <w:rFonts w:ascii="Arial" w:hAnsi="Arial" w:cs="Arial"/>
          <w:sz w:val="24"/>
          <w:szCs w:val="24"/>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твердые коммунальные отходы (далее - ТКО)</w:t>
      </w:r>
      <w:r w:rsidRPr="00140E6F">
        <w:rPr>
          <w:rFonts w:ascii="Arial" w:hAnsi="Arial" w:cs="Arial"/>
          <w:sz w:val="24"/>
          <w:szCs w:val="24"/>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контейнерная площадка</w:t>
      </w:r>
      <w:r w:rsidRPr="00140E6F">
        <w:rPr>
          <w:rFonts w:ascii="Arial" w:hAnsi="Arial" w:cs="Arial"/>
          <w:sz w:val="24"/>
          <w:szCs w:val="24"/>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бункерами-накопителями;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контейнер</w:t>
      </w:r>
      <w:r w:rsidRPr="00140E6F">
        <w:rPr>
          <w:rFonts w:ascii="Arial" w:hAnsi="Arial" w:cs="Arial"/>
          <w:sz w:val="24"/>
          <w:szCs w:val="24"/>
          <w:lang w:eastAsia="ru-RU"/>
        </w:rPr>
        <w:t xml:space="preserve"> - стандартная емкость для сбора твердых коммунальных отходов, мусора;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смет</w:t>
      </w:r>
      <w:r w:rsidRPr="00140E6F">
        <w:rPr>
          <w:rFonts w:ascii="Arial" w:hAnsi="Arial" w:cs="Arial"/>
          <w:sz w:val="24"/>
          <w:szCs w:val="24"/>
          <w:lang w:eastAsia="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придомовая территория</w:t>
      </w:r>
      <w:r w:rsidRPr="00140E6F">
        <w:rPr>
          <w:rFonts w:ascii="Arial" w:hAnsi="Arial" w:cs="Arial"/>
          <w:sz w:val="24"/>
          <w:szCs w:val="24"/>
          <w:lang w:eastAsia="ru-RU"/>
        </w:rPr>
        <w:t xml:space="preserve">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b/>
          <w:sz w:val="24"/>
          <w:szCs w:val="24"/>
          <w:lang w:eastAsia="ru-RU"/>
        </w:rPr>
        <w:t>прилегающая территория</w:t>
      </w:r>
      <w:r w:rsidRPr="00140E6F">
        <w:rPr>
          <w:rFonts w:ascii="Arial" w:hAnsi="Arial" w:cs="Arial"/>
          <w:sz w:val="24"/>
          <w:szCs w:val="24"/>
          <w:lang w:eastAsia="ru-RU"/>
        </w:rPr>
        <w:t xml:space="preserve">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1.4.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rPr>
          <w:rFonts w:ascii="Arial" w:hAnsi="Arial" w:cs="Arial"/>
          <w:b/>
          <w:sz w:val="28"/>
          <w:szCs w:val="28"/>
          <w:lang w:eastAsia="ru-RU"/>
        </w:rPr>
      </w:pPr>
      <w:r w:rsidRPr="00140E6F">
        <w:rPr>
          <w:rFonts w:ascii="Arial" w:hAnsi="Arial" w:cs="Arial"/>
          <w:b/>
          <w:sz w:val="28"/>
          <w:szCs w:val="28"/>
          <w:lang w:eastAsia="ru-RU"/>
        </w:rPr>
        <w:t xml:space="preserve">2. Общие требования к состоянию общественных пространств, состоянию и облику зданий различного назначения и разной формы </w:t>
      </w:r>
      <w:r w:rsidRPr="00140E6F">
        <w:rPr>
          <w:rFonts w:ascii="Arial" w:hAnsi="Arial" w:cs="Arial"/>
          <w:b/>
          <w:sz w:val="28"/>
          <w:szCs w:val="28"/>
          <w:lang w:eastAsia="ru-RU"/>
        </w:rPr>
        <w:lastRenderedPageBreak/>
        <w:t>собственности, к имеющимся в муниципальном образовании объектам благоустройства</w:t>
      </w:r>
    </w:p>
    <w:p w:rsidR="00E27B9E" w:rsidRPr="00140E6F" w:rsidRDefault="00E27B9E" w:rsidP="00E27B9E">
      <w:pPr>
        <w:pStyle w:val="a7"/>
        <w:ind w:firstLine="709"/>
        <w:contextualSpacing/>
        <w:rPr>
          <w:rFonts w:ascii="Arial" w:hAnsi="Arial" w:cs="Arial"/>
          <w:b/>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2.1. Благоустройство, в соответствии с планами проведения работ по благоустройству, и уборка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2.2. Благоустройство территории обеспечивается: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2.2.1. Специализированными организациями, выполняющими отдельные виды работ по благоустройству.</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2.2.2.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2.2.3.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r w:rsidRPr="00140E6F">
        <w:rPr>
          <w:rFonts w:ascii="Arial" w:hAnsi="Arial" w:cs="Arial"/>
          <w:sz w:val="24"/>
          <w:szCs w:val="24"/>
          <w:lang w:eastAsia="ru-RU"/>
        </w:rPr>
        <w:b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2.3.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сельского поселения, осуществляющую организацию благоустройства.</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2.4. В целях благоустройства территорий общего пользования хозяйствующие субъекты и физические лица заключают с администрацией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соглашение по уборке и содержанию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Указанные соглашения заключаются в соответствии с правилами, установленными гражданским законодательством, для заключения договоров.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Участие собственников зданий (помещений в них) и сооружений в благоустройстве прилегающих территорий осуществляется в следующем порядке: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2.4.1. В целях обеспечения благоустройства территории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2.4.2.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Граница и содержание прилегающих к многоквартирному жилому дому территорий определяются решением собственников помещений данного дома.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или уполномоченным муниципальным учреждением жилищно-коммунального хозяйства поселения с составлением схематических карт. 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2.4.3. Обязанности по организации и (или) производству работ по уборке, очистке и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Лица, эксплуатирующие встроенные нежилые помещения в многоквартирных жилых домах, осуществляют уборку земельного участка, выделенного для эксплуатации жилищного фонда, пропорционально занимаемым площадям, а также перед домом до проезжей части улицы. Участок для уборки определяется в соответствии с заключенными договорами управления многоквартирным домом.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СанПиН 2.2.1/2.1.1.1200-03 "Санитарно-защитные зоны и санитарная классификация предприятий, сооружений и иных объектов", введенных в действие </w:t>
      </w:r>
      <w:hyperlink r:id="rId18" w:history="1">
        <w:r w:rsidRPr="00140E6F">
          <w:rPr>
            <w:rStyle w:val="a8"/>
            <w:rFonts w:ascii="Arial" w:hAnsi="Arial" w:cs="Arial"/>
            <w:sz w:val="24"/>
            <w:szCs w:val="24"/>
            <w:lang w:eastAsia="ru-RU"/>
          </w:rPr>
          <w:t>постановлением Главного государственного санитарного врача РФ от 25 сентября 2007 года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 Строительные организации - территории строительных площадок, прилегающие к ним территории в радиусе </w:t>
      </w:r>
      <w:smartTag w:uri="urn:schemas-microsoft-com:office:smarttags" w:element="metricconverter">
        <w:smartTagPr>
          <w:attr w:name="ProductID" w:val="50 м"/>
        </w:smartTagPr>
        <w:r w:rsidRPr="00140E6F">
          <w:rPr>
            <w:rFonts w:ascii="Arial" w:hAnsi="Arial" w:cs="Arial"/>
            <w:sz w:val="24"/>
            <w:szCs w:val="24"/>
            <w:lang w:eastAsia="ru-RU"/>
          </w:rPr>
          <w:t>50 м</w:t>
        </w:r>
      </w:smartTag>
      <w:r w:rsidRPr="00140E6F">
        <w:rPr>
          <w:rFonts w:ascii="Arial" w:hAnsi="Arial" w:cs="Arial"/>
          <w:sz w:val="24"/>
          <w:szCs w:val="24"/>
          <w:lang w:eastAsia="ru-RU"/>
        </w:rPr>
        <w:t xml:space="preserve"> и подъездные пути к ним в радиусе </w:t>
      </w:r>
      <w:smartTag w:uri="urn:schemas-microsoft-com:office:smarttags" w:element="metricconverter">
        <w:smartTagPr>
          <w:attr w:name="ProductID" w:val="50 м"/>
        </w:smartTagPr>
        <w:r w:rsidRPr="00140E6F">
          <w:rPr>
            <w:rFonts w:ascii="Arial" w:hAnsi="Arial" w:cs="Arial"/>
            <w:sz w:val="24"/>
            <w:szCs w:val="24"/>
            <w:lang w:eastAsia="ru-RU"/>
          </w:rPr>
          <w:t>50 м</w:t>
        </w:r>
      </w:smartTag>
      <w:r w:rsidRPr="00140E6F">
        <w:rPr>
          <w:rFonts w:ascii="Arial" w:hAnsi="Arial" w:cs="Arial"/>
          <w:sz w:val="24"/>
          <w:szCs w:val="24"/>
          <w:lang w:eastAsia="ru-RU"/>
        </w:rPr>
        <w:t xml:space="preserve"> в соответствии с требованиями СНиП 3.01.01-85 "Организация строительного производства. СНиП 3.01.01-85", утвержденных постановлением Госстроя СССР от 02 сентября 1985 года N 140, Сводом правил "Решения по охране труда и промышленной безопасности в проектах организации строительства и проектах производства работ", утвержденным </w:t>
      </w:r>
      <w:hyperlink r:id="rId19" w:history="1">
        <w:r w:rsidRPr="00140E6F">
          <w:rPr>
            <w:rStyle w:val="a8"/>
            <w:rFonts w:ascii="Arial" w:hAnsi="Arial" w:cs="Arial"/>
            <w:sz w:val="24"/>
            <w:szCs w:val="24"/>
            <w:lang w:eastAsia="ru-RU"/>
          </w:rPr>
          <w:t>постановлением Госстроя РФ от 17 сентября 2002 года N 122 "О Своде правил "Решения по охране труда и промышленной безопасности в проектах организации строительства и проектах производства работ"</w:t>
        </w:r>
      </w:hyperlink>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7)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 xml:space="preserve"> от внешней границы места, но не далее проезжей части улицы.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 xml:space="preserve"> от границ земельного участка, но не далее проезжей части улицы.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 но не далее проезжей части улицы.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10) Собственники, лица, в управлении которых находятся инженерные сооружения, работающие в автоматическом режиме (без обслуживающего персонала), - </w:t>
      </w:r>
      <w:r w:rsidRPr="00140E6F">
        <w:rPr>
          <w:rFonts w:ascii="Arial" w:hAnsi="Arial" w:cs="Arial"/>
          <w:sz w:val="24"/>
          <w:szCs w:val="24"/>
          <w:lang w:eastAsia="ru-RU"/>
        </w:rPr>
        <w:lastRenderedPageBreak/>
        <w:t xml:space="preserve">территория, на которой расположены инженерные сооружения, и прилегающая территория в радиусе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 но не далее проезжей части улицы.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11) Организации, осуществляющие обслуживание объектов мест захоронения (кладбищ), мемориалов, - содержание указанных объектов в пределах землеотвода и прилегающей территории в радиусе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12)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бункеры-накопители, - содержание указанных объектов и прилегающей территории в радиусе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2.4.4. Организация и осуществление уборочных работ возлагаются: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По тротуарам, находящимся на мостах, путепроводах,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По проезжей части по всей ширине дорог, улиц и проездов, площадей, тротуаров, остановочных пунктов, путепроводов,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 По прилегающим к отдельно стоящим объектам рекламы территориям в радиусе </w:t>
      </w:r>
      <w:smartTag w:uri="urn:schemas-microsoft-com:office:smarttags" w:element="metricconverter">
        <w:smartTagPr>
          <w:attr w:name="ProductID" w:val="3 м"/>
        </w:smartTagPr>
        <w:r w:rsidRPr="00140E6F">
          <w:rPr>
            <w:rFonts w:ascii="Arial" w:hAnsi="Arial" w:cs="Arial"/>
            <w:sz w:val="24"/>
            <w:szCs w:val="24"/>
            <w:lang w:eastAsia="ru-RU"/>
          </w:rPr>
          <w:t>3 м</w:t>
        </w:r>
      </w:smartTag>
      <w:r w:rsidRPr="00140E6F">
        <w:rPr>
          <w:rFonts w:ascii="Arial" w:hAnsi="Arial" w:cs="Arial"/>
          <w:sz w:val="24"/>
          <w:szCs w:val="24"/>
          <w:lang w:eastAsia="ru-RU"/>
        </w:rPr>
        <w:t xml:space="preserve"> - на владельцев рекламных конструкций,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6) По автомоечным пунктам, автостоянкам в границах отведенного земельного участка и прилегающей территории в радиусе </w:t>
      </w:r>
      <w:smartTag w:uri="urn:schemas-microsoft-com:office:smarttags" w:element="metricconverter">
        <w:smartTagPr>
          <w:attr w:name="ProductID" w:val="20 м"/>
        </w:smartTagPr>
        <w:r w:rsidRPr="00140E6F">
          <w:rPr>
            <w:rFonts w:ascii="Arial" w:hAnsi="Arial" w:cs="Arial"/>
            <w:sz w:val="24"/>
            <w:szCs w:val="24"/>
            <w:lang w:eastAsia="ru-RU"/>
          </w:rPr>
          <w:t>20 м</w:t>
        </w:r>
      </w:smartTag>
      <w:r w:rsidRPr="00140E6F">
        <w:rPr>
          <w:rFonts w:ascii="Arial" w:hAnsi="Arial" w:cs="Arial"/>
          <w:sz w:val="24"/>
          <w:szCs w:val="24"/>
          <w:lang w:eastAsia="ru-RU"/>
        </w:rPr>
        <w:t xml:space="preserve"> - на их собственников,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 По остановочным пунктам - на собственников сооружений,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В случае установки торгово-остановочного комплекса на территории автобусных остановок общественного транспорта - на владельцев строений объектов торговли, в границах прилегающих территорий, если иное не установлено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 По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9)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10)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2.5. Хозяйствующие субъекты, осуществляющие на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 xml:space="preserve">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w:t>
      </w:r>
      <w:r w:rsidRPr="00140E6F">
        <w:rPr>
          <w:rFonts w:ascii="Arial" w:hAnsi="Arial" w:cs="Arial"/>
          <w:sz w:val="24"/>
          <w:szCs w:val="24"/>
          <w:lang w:eastAsia="ru-RU"/>
        </w:rPr>
        <w:lastRenderedPageBreak/>
        <w:t>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работников, так и для посетителей. Устройство и использование выгребных ям на указанных объектах запрещаются.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2.6. На всех площадях и улицах, в скверах и парках, на стадионах, вокзалах, рынках, остановочных пунктах, у предприятий, торговых объектов,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2.7. Очистка, ремонт, окраска урн должны производиться собственниками или лицами, осуществляющими по договору содержание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Очистка урн производится по мере их заполнения, а в местах массового движения и большого скопления граждан - не реже 1 раза в сутки.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Урны должны быть исправны и окрашены. Не допускается переполнение урн.</w:t>
      </w:r>
      <w:r w:rsidRPr="00140E6F">
        <w:rPr>
          <w:rFonts w:ascii="Arial" w:hAnsi="Arial" w:cs="Arial"/>
          <w:sz w:val="24"/>
          <w:szCs w:val="24"/>
          <w:lang w:eastAsia="ru-RU"/>
        </w:rPr>
        <w:br/>
        <w:t>Ремонт и окраска урн выполняются по мере необходимости.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2.9.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2.10.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2.11. Отделка части фасада здания, отличная от отделки фасада всего здания, допускается только при комплексном решении фасада всего здания.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2.12.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2.13. При проектировании входных групп, обновлении, изменении фасадов зданий, сооружений не допускается: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2.13.1. Закрытие существующих декоративных, архитектурных и художественных элементов фасада элементами входной группы, новой отделкой и рекламой.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2.13.2. Устройство опорных элементов (в том числе колонн, стоек), препятствующих движению пешеходов.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2.14.3. Прокладка сетей инженерно-технического обеспечения открытым способом по фасаду здания, выходящему на улицу.</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2.13.4. Использование балкона для устройства входной группы возможно после получения согласия собственника жилого помещения.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2.13.5. 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2.14. К зданиям и сооружениям, фасады которых определяют архитектурный облик сложившейся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2.14.1. Здания административного и общественно-культурного назначения.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2.14.2. Жилые здания.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2.14.3. Здания и сооружения производственного и иного назначения.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2.14.4. Постройки облегченного типа (торговые павильоны, киоски, гаражи и прочие аналогичные объекты).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2.14.5. Ограды и другие стационарные архитектурные формы, размещенные на прилегающих к зданиям земельных участках.</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 В состав элементов фасадов зданий, подлежащих содержанию, входят: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2.15.1. Входные узлы (в том числе ступени, площадки, перила, козырьки над входом, ограждения, стены, двери), входы в подвальные помещения. Стационарные ограждения, прилегающие к зданиям.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2.15.2. Цоколь и отмостка, плоскости стен.</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2.15.3. Выступающие элементы фасадов (в том числе балконы, лоджии, эркеры, карнизы).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2.15.4. Навесные металлические конструкции (в том числе флагодержатели, анкеры, пожарные лестницы, вентиляционное оборудование).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2.15.5. Кровли, включая вентиляционные и дымовые трубы, в том числе ограждающие решетки, выходы на кровлю. Водосточные трубы.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2.15.6. Архитектурные детали и облицовка.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2.15.7. Стекла, рамы, балконные двери, ограждения балконов, лоджий.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2.15.8. Горизонтальные и вертикальные швы между панелями и блоками (фасады крупнопанельных и крупноблочных зданий).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флагодержателей, анкеров, пожарных лестниц).</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2.16.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2.17. На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2.17.2.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w:t>
      </w:r>
      <w:hyperlink r:id="rId20" w:history="1">
        <w:r w:rsidRPr="00140E6F">
          <w:rPr>
            <w:rStyle w:val="a8"/>
            <w:rFonts w:ascii="Arial" w:hAnsi="Arial" w:cs="Arial"/>
            <w:sz w:val="24"/>
            <w:szCs w:val="24"/>
            <w:lang w:eastAsia="ru-RU"/>
          </w:rPr>
          <w:t>Градостроительного кодекса Российской Федерации</w:t>
        </w:r>
      </w:hyperlink>
      <w:r w:rsidRPr="00140E6F">
        <w:rPr>
          <w:rFonts w:ascii="Arial" w:hAnsi="Arial" w:cs="Arial"/>
          <w:sz w:val="24"/>
          <w:szCs w:val="24"/>
          <w:lang w:eastAsia="ru-RU"/>
        </w:rPr>
        <w:t>, нормативных правовых актов органов местного самоуправления.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2.17.6. Складировать, размещать на открытом воздухе сыпучие материалы (грунт, песок, гипс, цемент и т.д.).</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2.17.7. На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2.17.8. Сорить на улицах, площадях, участках с зелеными насаждениями, в скверах, парках, на газонах и других территориях общего пользования.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2.17.9.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2.17.10. Сливать отработанные масла и горюче-смазочные материалы на рельеф местности.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2.17.11. Выгуливать кошек, собак и других домашних животных и птицу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прилегающих территориях, а также допускать домашних животных в водоемы в местах, отведенных для массового купания населения.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2.18. Наружное освещение подразделяется на уличное, придомовое и козырьковое.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К элементам наружного освещения относятся: светильники, кронштейны, опоры, провода, кабель, источники питания.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2.19. Улицы, дороги, площади, пешеходные аллеи, жилые кварталы, дворы, территории предприятий, учреждений, организаций, а также дорожные знаки и указатели, элементы информации и витрины должны освещаться в темное время суток.</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2.20. Размещение уличных фонарей,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lang w:eastAsia="ru-RU"/>
        </w:rPr>
        <w:t>2.21. Организация уличного освещения осуществляется в соответствии с Национальным стандартом РФ ГОСТ Р 54944-2012 "Здания и сооружения. Методы измерения освещенности", утвержденным и введенным в действие </w:t>
      </w:r>
      <w:hyperlink r:id="rId21" w:history="1">
        <w:r w:rsidRPr="00140E6F">
          <w:rPr>
            <w:rStyle w:val="a8"/>
            <w:rFonts w:ascii="Arial" w:hAnsi="Arial" w:cs="Arial"/>
            <w:sz w:val="24"/>
            <w:szCs w:val="24"/>
            <w:lang w:eastAsia="ru-RU"/>
          </w:rPr>
          <w:t>приказом Федерального агентства по техническому регулированию и метрологии от 30 июля 2012 года N 205-ст "Об утверждении национального стандарта"</w:t>
        </w:r>
      </w:hyperlink>
      <w:r w:rsidRPr="00140E6F">
        <w:rPr>
          <w:rFonts w:ascii="Arial" w:hAnsi="Arial" w:cs="Arial"/>
          <w:sz w:val="24"/>
          <w:szCs w:val="24"/>
        </w:rPr>
        <w:t>.</w:t>
      </w:r>
    </w:p>
    <w:p w:rsidR="00E27B9E" w:rsidRPr="00140E6F" w:rsidRDefault="00E27B9E" w:rsidP="00E27B9E">
      <w:pPr>
        <w:pStyle w:val="a7"/>
        <w:contextualSpacing/>
        <w:jc w:val="center"/>
        <w:rPr>
          <w:rFonts w:ascii="Arial" w:hAnsi="Arial" w:cs="Arial"/>
          <w:sz w:val="24"/>
          <w:szCs w:val="24"/>
          <w:lang w:eastAsia="ru-RU"/>
        </w:rPr>
      </w:pPr>
    </w:p>
    <w:p w:rsidR="00E27B9E" w:rsidRPr="00140E6F" w:rsidRDefault="00E27B9E" w:rsidP="00E27B9E">
      <w:pPr>
        <w:pStyle w:val="a7"/>
        <w:ind w:firstLine="709"/>
        <w:contextualSpacing/>
        <w:jc w:val="center"/>
        <w:rPr>
          <w:rFonts w:ascii="Arial" w:hAnsi="Arial" w:cs="Arial"/>
          <w:b/>
          <w:sz w:val="28"/>
          <w:szCs w:val="28"/>
          <w:lang w:eastAsia="ru-RU"/>
        </w:rPr>
      </w:pPr>
      <w:r w:rsidRPr="00140E6F">
        <w:rPr>
          <w:rFonts w:ascii="Arial" w:hAnsi="Arial" w:cs="Arial"/>
          <w:b/>
          <w:sz w:val="28"/>
          <w:szCs w:val="28"/>
          <w:lang w:eastAsia="ru-RU"/>
        </w:rPr>
        <w:t>3. Порядок содержания и  эксплуатации объектов благоустройства</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3.1. Содержание земельных участков.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3.1.1. Содержание территорий земельных участков включает в себя: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Ежедневную уборку от мусора, листвы, снега и льда (наледи).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Обработку противогололедными материалами покрытий проезжей части дорог, мостов, улиц, тротуаров, проездов, пешеходных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Сгребание и подметание снега.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Вывоз снега и льда (снежно-ледяных образований).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Содержание и уборку дорог и других объектов улично-дорожной сети.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 Уборку, мойку и дезинфекцию контейнеров, бункеров-накопителей и контейнерных площадок.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 Установку и содержание в чистоте и технически исправном состоянии стационарных туалетов и биотуалетов.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9) Отвод дождевых и талых вод.</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10) Сбор и вывоз мусора и ТКО.</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11) Удаление трупов животных с территории дорог и иных объектов улично-дорожной сети.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12) Обеспечение сохранности зеленых насаждений и уход за ними.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13) Восстановление территорий после проведения строительных, ремонтных, земляных и иных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14)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других земляных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15) Содержание смотровых колодцев, колодцев подземных коммуникаций (сооружений) в соответствии с требованиями Государственного стандарта РФ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принятого постановлением Госстандарта РФ от 11 октября 1993 года N 221 (далее - ГОСТ Р 50597-93).</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16) Очистку водоотводных канав на прилегающих территориях частных домовладений.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17)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декоративными баннерами или баннерами социальной рекламы.</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3.2. Содержание дорог.</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3.2.1. Содержание автомобильных дорог осуществляется в соответствии с </w:t>
      </w:r>
      <w:hyperlink r:id="rId22" w:history="1">
        <w:r w:rsidRPr="00140E6F">
          <w:rPr>
            <w:rStyle w:val="a8"/>
            <w:rFonts w:ascii="Arial" w:hAnsi="Arial" w:cs="Arial"/>
            <w:sz w:val="24"/>
            <w:szCs w:val="24"/>
            <w:lang w:eastAsia="ru-RU"/>
          </w:rPr>
          <w:t>Классификацией работ по капитальному ремонту, ремонту и содержанию автомобильных дорог</w:t>
        </w:r>
      </w:hyperlink>
      <w:r w:rsidRPr="00140E6F">
        <w:rPr>
          <w:rFonts w:ascii="Arial" w:hAnsi="Arial" w:cs="Arial"/>
          <w:sz w:val="24"/>
          <w:szCs w:val="24"/>
          <w:lang w:eastAsia="ru-RU"/>
        </w:rPr>
        <w:t>, утвержденной </w:t>
      </w:r>
      <w:hyperlink r:id="rId23" w:history="1">
        <w:r w:rsidRPr="00140E6F">
          <w:rPr>
            <w:rStyle w:val="a8"/>
            <w:rFonts w:ascii="Arial" w:hAnsi="Arial" w:cs="Arial"/>
            <w:sz w:val="24"/>
            <w:szCs w:val="24"/>
            <w:lang w:eastAsia="ru-RU"/>
          </w:rPr>
          <w:t>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w:t>
        </w:r>
      </w:hyperlink>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3.2.2. Эксплуатационное состояние автомобильных дорог и улиц должно соответствовать требованиям ГОСТ Р 52766-2007</w:t>
      </w:r>
      <w:hyperlink r:id="rId24" w:history="1">
        <w:r w:rsidRPr="00140E6F">
          <w:rPr>
            <w:rStyle w:val="a8"/>
            <w:rFonts w:ascii="Arial" w:hAnsi="Arial" w:cs="Arial"/>
            <w:sz w:val="24"/>
            <w:szCs w:val="24"/>
            <w:lang w:eastAsia="ru-RU"/>
          </w:rPr>
          <w:t xml:space="preserve"> "Дороги автомобильные общего пользования. Элементы обустройства"</w:t>
        </w:r>
      </w:hyperlink>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3.3. Содержание сооружений, зданий и их фасадов.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3.3.1.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w:t>
      </w:r>
      <w:r w:rsidRPr="00140E6F">
        <w:rPr>
          <w:rFonts w:ascii="Arial" w:hAnsi="Arial" w:cs="Arial"/>
          <w:sz w:val="24"/>
          <w:szCs w:val="24"/>
          <w:lang w:eastAsia="ru-RU"/>
        </w:rPr>
        <w:lastRenderedPageBreak/>
        <w:t>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3.3.2. При содержании фасадов зданий и сооружений не допускается: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Повреждение (отсутствие) архитектурных и художественно-скульптурных деталей зданий и сооружений.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Нарушение герметизации межпанельных стыков.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Повреждение (отслоение, загрязнение) штукатурки, облицовки, окрасочного слоя цокольной части фасадов, зданий или сооружений.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Разрушение ограждений балконов, в том числе лоджий.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3.3.3.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3.3.4.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3.3.5.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3.3.6.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указанными в Адресном реестре поселения. Указатели и номера домов должны содержаться в чистоте и исправном состоянии.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Ответственность за выполнение указанных требований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3.3.7.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3.4. Содержание частного жилищного фонда.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3.4.1. Собственники частного жилищного фонда, если иное не предусмотрено законом или договором, обязаны: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Иметь на жилом доме номерной знак и поддерживать его в исправном состоянии.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Содержать в порядке зеленые насаждения в пределах землеотвода, проводить санитарную обрезку кустарников и деревьев, спил старовозрастных ветхих деревьев, не допускать посадок деревьев в охранной зоне газопроводов, кабельных и воздушных линий электропередачи и других инженерных сетей.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Не допускать захламления прилегающей территории отходами производства и потребления.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3.4.2. Собственникам частного жилищного фонда запрещается складировать на прилегающей территории вне землеотвода строительные материалы, топливо, корма для животных, грунт, удобрения и иное имущество.</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 Содержание устройств наружного освещения.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3.5.1.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подключенного к единой системе уличного освещения, организует администрация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3.5.2. Запрещается самовольное подсоединение и подключение проводов и кабелей к сетям и устройствам наружного освещения.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3.5.3. Опоры электрического освещения, опоры контактной сети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При замене опор электроснабжения указанные конструкции должны быть демонтированы и вывезены владельцами сетей в течение 3 суток.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железнодорожного транспорта, несет ответственность собственник указанных опор.</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3.5.4. 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темное время суток.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3.5.7.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Следить за включением и отключением освещения в соответствии с установленным порядком.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Соблюдать правила установки, содержания, размещения и эксплуатации наружного освещения и оформления.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Своевременно производить замену фонарей наружного освещения.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3.5.8. Процент недействующих светильников на улицах не должен превышать 30%. Не допускается расположение неработающих светильников подряд, один за другим.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3.5.11. Вывоз сбитых опор освещения осуществляется лицом, эксплуатирующим линейные сооружения, в течение 3 суток с момента обнаружения (демонтажа).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3.5.12. В охранной зоне инженерных сетей производится окос травы и уборка дикорастущей поросли собственниками (пользователями) инженерных сетей.</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3.6. Содержание смотровых колодцев, водоотводящих сооружений.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3.6.1. Не допускаются засорение, заливание смотровых колодцев.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Профилактическое обследование смотровых колодцев и их очистка производятся не реже 1 раза в год.</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3.6.2.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3.6.3. Коммуникационные колодцы, на которых разрушены крышки или люки,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Ликвидация последствий утечек выполняется силами и за счет владельцев поврежденных инженерных сетей.</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3.7. Содержание садово-парковой мебели, садово-паркового оборудования и скульптур.</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3.7.1. Объекты садово-парковой мебели, садово-паркового оборудования, в том числе летняя эстрада, беседки, мостики, ограды, ворота, вазоны и другие малые архитектурные формы, должны находиться в чистом и исправном состоянии.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3.7.2.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3.7.3.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3.8. Содержание некапитальных объектов.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3.8.1.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3.8.2. Юридические и физические лица, которые являются собственниками некапитальных объектов, должны: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настоящими Правилами.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3.8.3. Юридическим и физическим лицам, которые являются собственниками некапитальных объектов,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Возводить к временным сооружениям пристройки, козырьки, навесы и прочие конструкции, не предусмотренные проектами.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Загромождать противопожарные разрывы между некапитальными объектами оборудованием, отходами.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3.9. Содержание мест производства строительных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3.9.1.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3.9.2. При проведении строительных и (или) ремонтных работ необходимо:</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Следить за очисткой ограждения строительной площадки от грязи, снега, наледи, информационно-печатной продукции.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Разместить при въезде на территорию строительной площадки информационный щит строительного объекта, отвечающий требованиям СП 48.13330.2011 "СНиП 12-01-2004 "Организация строительства".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Обеспечить общее равномерное освещение строительной площадки.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Оборудовать подъезды к строительной площадке.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Обеспечить ежедневную уборку территории строительной площадки, подъездов к строительной площадке и тротуаров от грязи и мусора, снега, льда (учитывая период года (зима, лето).</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3.9.3. В течение всего периода проведения строительных и (или) ремонтных работ необходимо соблюдать требования, указанные в подпунктах 3.9.2.2 - 3.9.2.7 пункта 3.9 настоящего раздела, а также восстановить разрушенные и поврежденные </w:t>
      </w:r>
      <w:r w:rsidRPr="00140E6F">
        <w:rPr>
          <w:rFonts w:ascii="Arial" w:hAnsi="Arial" w:cs="Arial"/>
          <w:sz w:val="24"/>
          <w:szCs w:val="24"/>
          <w:lang w:eastAsia="ru-RU"/>
        </w:rPr>
        <w:lastRenderedPageBreak/>
        <w:t>при производстве работ дорожные покрытия, зеленые насаждения, газоны, тротуары, откосы, малые архитектурные формы.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3.9.4. Временные сооружения для нужд строительства возводятся (устанавливаются) на строительной площадке или в полосе отвода линейных объектов.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При необходимости временного использования определенных территорий, не включенных в строительную площадку, для размещения временных сооружений режим использования и уборки территорий определяется соглашением с владельцами этих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3.9.5. 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3.9.6. Запрещается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p w:rsidR="00E27B9E" w:rsidRPr="00140E6F" w:rsidRDefault="00E27B9E" w:rsidP="00E27B9E">
      <w:pPr>
        <w:pStyle w:val="a7"/>
        <w:ind w:firstLine="709"/>
        <w:contextualSpacing/>
        <w:jc w:val="center"/>
        <w:rPr>
          <w:rFonts w:ascii="Arial" w:hAnsi="Arial" w:cs="Arial"/>
          <w:b/>
          <w:sz w:val="24"/>
          <w:szCs w:val="24"/>
          <w:lang w:eastAsia="ru-RU"/>
        </w:rPr>
      </w:pPr>
    </w:p>
    <w:p w:rsidR="00E27B9E" w:rsidRPr="00140E6F" w:rsidRDefault="00E27B9E" w:rsidP="00E27B9E">
      <w:pPr>
        <w:pStyle w:val="a7"/>
        <w:contextualSpacing/>
        <w:jc w:val="center"/>
        <w:rPr>
          <w:rFonts w:ascii="Arial" w:hAnsi="Arial" w:cs="Arial"/>
          <w:b/>
          <w:sz w:val="28"/>
          <w:szCs w:val="28"/>
          <w:lang w:eastAsia="ru-RU"/>
        </w:rPr>
      </w:pPr>
      <w:r w:rsidRPr="00140E6F">
        <w:rPr>
          <w:rFonts w:ascii="Arial" w:hAnsi="Arial" w:cs="Arial"/>
          <w:b/>
          <w:sz w:val="28"/>
          <w:szCs w:val="28"/>
          <w:lang w:eastAsia="ru-RU"/>
        </w:rPr>
        <w:t>4. Порядок уборки территорий муниципального образования, включая перечень работ по благоустройству и периодичность их выполнения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Период весенне-летнего содержания территории устанавливается с 15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администрацией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4.2. Уборка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подразделяется на уличную и придомовую.</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4.3. Уборка территории должна производиться ежедневно до 08.00 часов утра с поддержанием чистоты и порядка в течение дня.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Уборка дорог производится до начала движения транспорта по маршрутам регулярных перевозок.</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4.4. При проведении уборки запрещается перемещать на дорогу мусор, счищаемый с придомовых территорий, тротуаров, парковок, парковочных карманов.</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законодательством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4.6. Организация и проведение уборки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в зимний период.</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4.6.1. Уборка в зимний период дорог и проездов осуществляется в соответствии с требованиями настоящих Правил.</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4.6.2. Территории хозяйствующих субъектов и физических лиц, прилегающие придомовые территории и территории общего пользования подлежат регулярной уборке от снега.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Убираемый снег должен вывозиться в специально отведенные администрацией поселения для этих целей места.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4.6.4. К первоочередным мероприятиям зимней уборки территории относятся: сгребание снега, обработка проезжей части дорог, территорий общего пользования противогололедными материалами, формирование снежного вала для последующего вывоза,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4.6.5. К мероприятиям второй очереди зимней уборки территории относятся:  удаление (вывоз) снега, зачистка прилотковой части дороги после удаления снега с проезжей части, скалывание льда и уборка снежно-ледяных образований.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Улицы, дороги, тротуары должны быть полностью убраны от снега и снежного наката в течение 48 часов после окончания снегопада.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4.6.7.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вокзалов), въездов на территории медицинских учреждений и других объектов социального назначения в течение суток после окончания снегопада.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4.6.8. В период снегопадов и гололеда тротуары и другие пешеходные зоны на территории муниципального образования должны обрабатываться противогололедными материалами.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Снегоуборочные работы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4.6.9.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4.6.10. При применении химических реагентов необходимо строго придерживаться установленных норм их распределения.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4.6.11.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w:t>
      </w:r>
      <w:r w:rsidRPr="00140E6F">
        <w:rPr>
          <w:rFonts w:ascii="Arial" w:hAnsi="Arial" w:cs="Arial"/>
          <w:sz w:val="24"/>
          <w:szCs w:val="24"/>
          <w:lang w:eastAsia="ru-RU"/>
        </w:rPr>
        <w:lastRenderedPageBreak/>
        <w:t>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собственников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4.6.12.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4.6.13. При уборке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Собираемый из дворов снег разрешается складировать на придомовой территории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4.6.14. После таяния снега производится очистка тротуаров, придомовых и прилегающих территорий, территорий общего пользования от загрязнений, образовавшихся в зимний период.</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4.6.15.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4.6.15.1. Выдвигать или перемещать на проезжую часть дорог, улиц и проездов снег, счищаемый с придомовых территорий, парковок, тротуаров, территорий организаций, предприятий, учреждений, строительных площадок.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4.6.15.2.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4.7. Организация и проведение уборки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в летний период.</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4.7.2. Периодичность выполнения основных мероприятий по уборке регулируется с учетом погодных условий и значимости (категорий) улиц.</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4.7.3. В летний период уборки производятся следующие виды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Очистка от грязи, мойка, покраска ограждений и бордюрного камня.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Зачистка прилотковой части дороги.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4.7.3.3. Очистка газонов, цветников и клумб от мусора, веток, листьев, сухой травы, отцветших соцветий и песка.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Вывоз смета и мусора в места санкционированного складирования.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Уборка мусора с придомовых территорий, включая территории, прилегающие к домам частной застройки.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Скашивание травы, обрезка кустарника, спил старовозрастных ветхих деревьев.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4.7.4. В период листопада производятся сгребание и вывоз опавших листьев с проезжей части дорог, мест общего пользования, прилегающих, придомовых территорий.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4.7.5. Подметание территорий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производится по мере накопления загрязнений с учетом необходимости обеспечения чистоты.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4.7.6. Остановочные пункты должны быть полностью очищены от грунтово-песчаных наносов, различного мусора. Уборка должна проводиться в часы наименьшего движения пешеходов и минимального скопления пассажиров.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4.7.7. Удаление смета с территорий поселения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4.7.8. При производстве летней уборки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Сбрасывать смет и мусор на зеленые насаждения, в смотровые колодцы инженерных сетей, реки и водоемы, на проезжую часть дорог и тротуары.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Откачивать воду на проезжую часть дорог при ликвидации аварий на водопроводных, канализационных и тепловых сетях.</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Вывозить смет в не отведенные для этих целей места.</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 Содержание и уборка придомовых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 Придомовые территории должны содержаться в чистоте. Уборка придомовых территорий должна производиться ежедневно в соответствии с </w:t>
      </w:r>
      <w:hyperlink r:id="rId25" w:history="1">
        <w:r w:rsidRPr="00140E6F">
          <w:rPr>
            <w:rStyle w:val="a8"/>
            <w:rFonts w:ascii="Arial" w:hAnsi="Arial" w:cs="Arial"/>
            <w:sz w:val="24"/>
            <w:szCs w:val="24"/>
            <w:lang w:eastAsia="ru-RU"/>
          </w:rPr>
          <w:t>Правилами и нормами технической эксплуатации жилого фонда</w:t>
        </w:r>
      </w:hyperlink>
      <w:r w:rsidRPr="00140E6F">
        <w:rPr>
          <w:rFonts w:ascii="Arial" w:hAnsi="Arial" w:cs="Arial"/>
          <w:sz w:val="24"/>
          <w:szCs w:val="24"/>
          <w:lang w:eastAsia="ru-RU"/>
        </w:rPr>
        <w:t>, утвержденными </w:t>
      </w:r>
      <w:hyperlink r:id="rId26" w:history="1">
        <w:r w:rsidRPr="00140E6F">
          <w:rPr>
            <w:rStyle w:val="a8"/>
            <w:rFonts w:ascii="Arial" w:hAnsi="Arial" w:cs="Arial"/>
            <w:sz w:val="24"/>
            <w:szCs w:val="24"/>
            <w:lang w:eastAsia="ru-RU"/>
          </w:rPr>
          <w:t>постановлением Госстроя РФ от 27 сентября 2003 года N 170 "Об утверждении Правил и норм технической эксплуатации жилищного фонда"</w:t>
        </w:r>
      </w:hyperlink>
      <w:r w:rsidRPr="00140E6F">
        <w:rPr>
          <w:rFonts w:ascii="Arial" w:hAnsi="Arial" w:cs="Arial"/>
          <w:sz w:val="24"/>
          <w:szCs w:val="24"/>
          <w:lang w:eastAsia="ru-RU"/>
        </w:rPr>
        <w:t>, и другими нормативными актами.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4.8.2.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Хранить мусор на придомовой территории более 3 суток.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Загромождать и засорять придомовые территории металлическим ломом, строительным и бытовым мусором и другими материалами.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Образовывать свалки вокруг контейнерных площадок.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Складировать строительные материалы, оборудование и другие товарно-материальные ценности в местах, не отведенных для этих целей.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 Стирать ковры, вещи, мыть автомашины, автобусы, прицепы и другие технические средства.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4.8.3. Сбор ТКО от собственников и нанимателей помещений в многоквартирных домах осуществляется ежедневно.</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4.8.4.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4.8.6. ТКО, представляющие собой старую мебель, велосипеды, остатки от текущего ремонта квартир и т.п., должны вывозиться в соответствии с условиями заключенного между собственниками указанных отходов и организацией  договора.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4.8.7. Тару, упаковку и прочие отходы производства собственников и нанимателей нежилых помещений в многоквартирных домах, а также отходы от капитального ремонта нежилых помещений запрещается складировать на контейнерных площадках. Вывоз указанных видов отходов осуществляют собственники и наниматели помещений, осуществляющие виды деятельности, приводящие к образованию указанных видов отходов.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4.8.8.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4.8.9.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4.8.10. Снег, счищаемый с придомовых территорий допускается складировать на придомовых территориях в местах, не препятствующих свободному проезду автотранспорта и движению пешеходов.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4.8.11.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Своевременную уборку обслуживаемой территории и систематическое наблюдение за ее санитарным состоянием.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Организацию вывоза отходов и контроль за выполнением графика удаления отходов.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обслуживаемой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Проведение среди населения широкой разъяснительной работы по организации уборки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4.8.12. Ответственность за соблюдение требований, предусмотренных пунктом 4.8.11 пункта 4.8 настоящего раздела Правил, несут лица, осуществляющие содержание общего имущества многоквартирного дома в соответствии с законодательством Российской Федерации 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4.8.13. Детские и спортивные площадки должны: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1) Иметь планировку поверхности с засыпкой песком неровностей в летнее время, регулярно подметаться.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Очищаться от снега в зимнее время.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Содержаться в надлежащем техническом состоянии, быть покрашены.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4.8.14. Окраску ограждений и строений на детских и спортивных площадках следует производить не реже 1 раза в год.</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4.8.15. Требования к игровому и спортивному оборудованию, установленному на придомовой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4.8.15.1.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4.8.16. На придомовых территориях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Мойка транспортных средств, слив топлива и масел, регулирование звуковых сигналов, тормозов и двигателей транспортных средств.</w:t>
      </w:r>
    </w:p>
    <w:p w:rsidR="00E27B9E" w:rsidRPr="00140E6F" w:rsidRDefault="00E27B9E" w:rsidP="00E27B9E">
      <w:pPr>
        <w:pStyle w:val="a7"/>
        <w:ind w:firstLine="709"/>
        <w:contextualSpacing/>
        <w:jc w:val="center"/>
        <w:rPr>
          <w:rFonts w:ascii="Arial" w:hAnsi="Arial" w:cs="Arial"/>
          <w:b/>
          <w:sz w:val="24"/>
          <w:szCs w:val="24"/>
          <w:lang w:eastAsia="ru-RU"/>
        </w:rPr>
      </w:pPr>
    </w:p>
    <w:p w:rsidR="00E27B9E" w:rsidRPr="00140E6F" w:rsidRDefault="00E27B9E" w:rsidP="00E27B9E">
      <w:pPr>
        <w:pStyle w:val="a7"/>
        <w:ind w:firstLine="709"/>
        <w:contextualSpacing/>
        <w:jc w:val="center"/>
        <w:rPr>
          <w:rFonts w:ascii="Arial" w:hAnsi="Arial" w:cs="Arial"/>
          <w:b/>
          <w:sz w:val="28"/>
          <w:szCs w:val="28"/>
          <w:lang w:eastAsia="ru-RU"/>
        </w:rPr>
      </w:pPr>
      <w:r w:rsidRPr="00140E6F">
        <w:rPr>
          <w:rFonts w:ascii="Arial" w:hAnsi="Arial" w:cs="Arial"/>
          <w:b/>
          <w:sz w:val="28"/>
          <w:szCs w:val="28"/>
          <w:lang w:eastAsia="ru-RU"/>
        </w:rPr>
        <w:t>5. Требования к элементам комплексного благоустройства</w:t>
      </w:r>
    </w:p>
    <w:p w:rsidR="00E27B9E" w:rsidRPr="00140E6F" w:rsidRDefault="00E27B9E" w:rsidP="00E27B9E">
      <w:pPr>
        <w:pStyle w:val="a7"/>
        <w:ind w:firstLine="709"/>
        <w:contextualSpacing/>
        <w:jc w:val="center"/>
        <w:rPr>
          <w:rFonts w:ascii="Arial" w:hAnsi="Arial" w:cs="Arial"/>
          <w:b/>
          <w:sz w:val="28"/>
          <w:szCs w:val="28"/>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 К элементам благоустройства территории относятся: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5.1.1. Малые архитектурные формы.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5.1.2. Коммунальное оборудование - устройства для уличного освещения, урны и контейнеры для мусора, стоянки велосипедов.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5.1.3. Произведения монументально-декоративного искусства - скульптуры, декоративные композиции, обелиски, стелы.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5.1.4. Информационные указатели - аншлаги (указатели наименований улиц, площадей и т.д.), номерные знаки домов, информационные стенды.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Не допускается установка информационных указателей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либо сварных решеток, ажурных и других конструкций, изготовленных по оригинальным чертежам и (или) возведенных по индивидуальным проектам.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 Не допускается установка информационных указателей на территориях общего пользования, создающих помехи для уборки улиц и тротуаров, движения пешеходов, если после их установки ширина прохода для пешеходов составит менее </w:t>
      </w:r>
      <w:smartTag w:uri="urn:schemas-microsoft-com:office:smarttags" w:element="metricconverter">
        <w:smartTagPr>
          <w:attr w:name="ProductID" w:val="2 м"/>
        </w:smartTagPr>
        <w:r w:rsidRPr="00140E6F">
          <w:rPr>
            <w:rFonts w:ascii="Arial" w:hAnsi="Arial" w:cs="Arial"/>
            <w:sz w:val="24"/>
            <w:szCs w:val="24"/>
            <w:lang w:eastAsia="ru-RU"/>
          </w:rPr>
          <w:t>2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Информационные указатели, размещаемые на одной улице, на одном здании, сооружении должны быть декоративно-художественно оформлены в едином для данной улицы, данного здания, сооружения дизайнерском стиле, должны отвечать единому концептуальному и стилевому решению.</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Не допускается повреждение и загрязнение информационных указателей.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5.1.5. Памятные и информационные доски (знаки).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5.1.6. Знаки охраны памятников истории и культуры, зон особо охраняемых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5.1.7. Элементы праздничного оформления.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5.1.8. Парковки.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либо схемах на создание, изменение (реконструкцию) объектов благоустройства территории городской среды .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Оформление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5.3. Элементы благоустройства территории могут быть как типовыми, так и выполненными по специально разработанному проекту.</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5.5. Озеленение.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5.5.1.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городской среды.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При проведении работ по благоустройству необходимо максимальное сохранение существующих зеленых насаждений.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5.5.2. Запрещается посадка деревьев в пределах охранных зон наземных и подземных коммуникаций, на территории кладбищ.</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5.5.3. 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 </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5.6. Виды покрытий.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5.6.1. Покрытия поверхности обеспечивают на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условия безопасного и комфортного передвижения, а также формируют архитектурный облик сложившейся застройки территории. Для целей благоустройства определены следующие виды покрытий: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Твердые (капитальные) покрытия - монолитные или сборные покрытия, выполняемые в том числе из асфальтобетона, цементобетона, природного камня, тротуарной плитки.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"Мягкие" (некапитальные) покрытия - покрытия, выполняемые из природных или искусственных сыпучих материалов (в том числе песок, щебень), находящихся в естественном состоянии, сухих смесях, уплотненных или укрепленных вяжущими материалами.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3) Газонные покрытия - покрытия, выполняемые по специальным технологиям подготовки и посадки травяного покрова.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5.6.2. Применяемый в проектной документации вид покрытия должен быть прочным, ремонтопригодным, экологичным, не допускающим скольжения.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5.6.3. Выбор видов покрытия следует принимать в соответствии с их целевым назначением: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"Мягких" - с учетом их специфических свойств при благоустройстве отдельных видов территорий (в том числе детских, спортивных площадок, прогулочных дорожек).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5.6.4. Для деревьев, расположенных в мощении, при отсутствии иных видов защиты (в том числе приствольных решеток, бордюров, периметральных скамеек)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140E6F">
          <w:rPr>
            <w:rFonts w:ascii="Arial" w:hAnsi="Arial" w:cs="Arial"/>
            <w:sz w:val="24"/>
            <w:szCs w:val="24"/>
            <w:lang w:eastAsia="ru-RU"/>
          </w:rPr>
          <w:t>1,5 м</w:t>
        </w:r>
      </w:smartTag>
      <w:r w:rsidRPr="00140E6F">
        <w:rPr>
          <w:rFonts w:ascii="Arial" w:hAnsi="Arial" w:cs="Arial"/>
          <w:sz w:val="24"/>
          <w:szCs w:val="24"/>
          <w:lang w:eastAsia="ru-RU"/>
        </w:rPr>
        <w:t xml:space="preserve"> от ствола: щебеночное, галечное, газонные решетки. Защитное покрытие может быть выполнено в одном уровне или выше покрытия пешеходных коммуникаций.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5.6.5. Колористическое решение применяемого вида покрытия должно учитывать цветовое решение формируемой среды, а на территориях общественных пространств - соответствовать типам покрытий рекомендованных к размещению на территории муниципального образования.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5.6.6. При сопряжении покрытия пешеходных коммуникаций с газоном (грунтом, мягкими покрытиями) устанавливаются бортовые камни в виде садового борта или естественного материала (кирпич, дерево, валуны, керамический борт и т.п.). Такие бортовые камни необходимо устанавливать с нормативным превышением над газоном (грунтом, мягкими покрытиями) не менее </w:t>
      </w:r>
      <w:smartTag w:uri="urn:schemas-microsoft-com:office:smarttags" w:element="metricconverter">
        <w:smartTagPr>
          <w:attr w:name="ProductID" w:val="100 мм"/>
        </w:smartTagPr>
        <w:r w:rsidRPr="00140E6F">
          <w:rPr>
            <w:rFonts w:ascii="Arial" w:hAnsi="Arial" w:cs="Arial"/>
            <w:sz w:val="24"/>
            <w:szCs w:val="24"/>
            <w:lang w:eastAsia="ru-RU"/>
          </w:rPr>
          <w:t>100 мм</w:t>
        </w:r>
      </w:smartTag>
      <w:r w:rsidRPr="00140E6F">
        <w:rPr>
          <w:rFonts w:ascii="Arial" w:hAnsi="Arial" w:cs="Arial"/>
          <w:sz w:val="24"/>
          <w:szCs w:val="24"/>
          <w:lang w:eastAsia="ru-RU"/>
        </w:rPr>
        <w:t>, которое должно сохраняться и в случае ремонта поверхностей покрытий. При этом бортовой камень должен находиться в одном уровне с пешеходными коммуникациями.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5.6.7. На участках, где в силу отсутствия бортового камня, его малой высоты, по иным причинам (сопряжение проезжей части и тротуара в одном уровне, наличие пандусов на пешеходных переходах и т.д.) существует возможность заезда автотранспорта на тротуары, пешеходные дорожки, газоны, грунт, мягкие покрытия, необходимо устанавливать устройства, препятствующие заезду автотранспорта.</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5.7.  Ограждения.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5.7.1. Устройство ограждений является дополнительным элементом благоустройства. В целях благоустройства на территории </w:t>
      </w:r>
      <w:r w:rsidR="003723C5">
        <w:rPr>
          <w:rFonts w:ascii="Arial" w:hAnsi="Arial" w:cs="Arial"/>
        </w:rPr>
        <w:t xml:space="preserve">Сосновского сельского </w:t>
      </w:r>
      <w:r w:rsidRPr="00140E6F">
        <w:rPr>
          <w:rFonts w:ascii="Arial" w:hAnsi="Arial" w:cs="Arial"/>
          <w:sz w:val="24"/>
          <w:szCs w:val="24"/>
          <w:lang w:eastAsia="ru-RU"/>
        </w:rPr>
        <w:t>поселения следует предусматривать применение различных видов ограждений: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 Газонные ограждения (высота 0,3 - </w:t>
      </w:r>
      <w:smartTag w:uri="urn:schemas-microsoft-com:office:smarttags" w:element="metricconverter">
        <w:smartTagPr>
          <w:attr w:name="ProductID" w:val="0,5 м"/>
        </w:smartTagPr>
        <w:r w:rsidRPr="00140E6F">
          <w:rPr>
            <w:rFonts w:ascii="Arial" w:hAnsi="Arial" w:cs="Arial"/>
            <w:sz w:val="24"/>
            <w:szCs w:val="24"/>
            <w:lang w:eastAsia="ru-RU"/>
          </w:rPr>
          <w:t>0,5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2) Ограды: низкие (высота 0,5 -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 xml:space="preserve">), средние (высота 1,0 - </w:t>
      </w:r>
      <w:smartTag w:uri="urn:schemas-microsoft-com:office:smarttags" w:element="metricconverter">
        <w:smartTagPr>
          <w:attr w:name="ProductID" w:val="1,5 м"/>
        </w:smartTagPr>
        <w:r w:rsidRPr="00140E6F">
          <w:rPr>
            <w:rFonts w:ascii="Arial" w:hAnsi="Arial" w:cs="Arial"/>
            <w:sz w:val="24"/>
            <w:szCs w:val="24"/>
            <w:lang w:eastAsia="ru-RU"/>
          </w:rPr>
          <w:t>1,5 м</w:t>
        </w:r>
      </w:smartTag>
      <w:r w:rsidRPr="00140E6F">
        <w:rPr>
          <w:rFonts w:ascii="Arial" w:hAnsi="Arial" w:cs="Arial"/>
          <w:sz w:val="24"/>
          <w:szCs w:val="24"/>
          <w:lang w:eastAsia="ru-RU"/>
        </w:rPr>
        <w:t xml:space="preserve">), высокие (высота 1,5 - </w:t>
      </w:r>
      <w:smartTag w:uri="urn:schemas-microsoft-com:office:smarttags" w:element="metricconverter">
        <w:smartTagPr>
          <w:attr w:name="ProductID" w:val="2,0 м"/>
        </w:smartTagPr>
        <w:r w:rsidRPr="00140E6F">
          <w:rPr>
            <w:rFonts w:ascii="Arial" w:hAnsi="Arial" w:cs="Arial"/>
            <w:sz w:val="24"/>
            <w:szCs w:val="24"/>
            <w:lang w:eastAsia="ru-RU"/>
          </w:rPr>
          <w:t>2,0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3) Ограждения - тумбы для транспортных проездов и автостоянок (высота 0,3 - </w:t>
      </w:r>
      <w:smartTag w:uri="urn:schemas-microsoft-com:office:smarttags" w:element="metricconverter">
        <w:smartTagPr>
          <w:attr w:name="ProductID" w:val="0,4 м"/>
        </w:smartTagPr>
        <w:r w:rsidRPr="00140E6F">
          <w:rPr>
            <w:rFonts w:ascii="Arial" w:hAnsi="Arial" w:cs="Arial"/>
            <w:sz w:val="24"/>
            <w:szCs w:val="24"/>
            <w:lang w:eastAsia="ru-RU"/>
          </w:rPr>
          <w:t>0,4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4) Ограждения спортивных площадок (высота 2,5 - </w:t>
      </w:r>
      <w:smartTag w:uri="urn:schemas-microsoft-com:office:smarttags" w:element="metricconverter">
        <w:smartTagPr>
          <w:attr w:name="ProductID" w:val="3,0 м"/>
        </w:smartTagPr>
        <w:r w:rsidRPr="00140E6F">
          <w:rPr>
            <w:rFonts w:ascii="Arial" w:hAnsi="Arial" w:cs="Arial"/>
            <w:sz w:val="24"/>
            <w:szCs w:val="24"/>
            <w:lang w:eastAsia="ru-RU"/>
          </w:rPr>
          <w:t>3,0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 Декоративные ограждения (высота 0,5 - </w:t>
      </w:r>
      <w:smartTag w:uri="urn:schemas-microsoft-com:office:smarttags" w:element="metricconverter">
        <w:smartTagPr>
          <w:attr w:name="ProductID" w:val="2,0 м"/>
        </w:smartTagPr>
        <w:r w:rsidRPr="00140E6F">
          <w:rPr>
            <w:rFonts w:ascii="Arial" w:hAnsi="Arial" w:cs="Arial"/>
            <w:sz w:val="24"/>
            <w:szCs w:val="24"/>
            <w:lang w:eastAsia="ru-RU"/>
          </w:rPr>
          <w:t>2,0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Технические ограждения (высота в соответствии с действующими нормами).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5.7.2. Ограждения должны выполняться из высококачественных материалов, иметь единый характер в границах объекта благоустройства территории. Архитектурно-художественное решение ограждений должно соответствовать характеру архитектурного окружения.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5.7.3.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5.7.4.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5.7.5. Следует предусматривать размещение защитных металлических ограждений высотой </w:t>
      </w:r>
      <w:smartTag w:uri="urn:schemas-microsoft-com:office:smarttags" w:element="metricconverter">
        <w:smartTagPr>
          <w:attr w:name="ProductID" w:val="0,5 м"/>
        </w:smartTagPr>
        <w:r w:rsidRPr="00140E6F">
          <w:rPr>
            <w:rFonts w:ascii="Arial" w:hAnsi="Arial" w:cs="Arial"/>
            <w:sz w:val="24"/>
            <w:szCs w:val="24"/>
            <w:lang w:eastAsia="ru-RU"/>
          </w:rPr>
          <w:t>0,5 м</w:t>
        </w:r>
      </w:smartTag>
      <w:r w:rsidRPr="00140E6F">
        <w:rPr>
          <w:rFonts w:ascii="Arial" w:hAnsi="Arial" w:cs="Arial"/>
          <w:sz w:val="24"/>
          <w:szCs w:val="24"/>
          <w:lang w:eastAsia="ru-RU"/>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140E6F">
          <w:rPr>
            <w:rFonts w:ascii="Arial" w:hAnsi="Arial" w:cs="Arial"/>
            <w:sz w:val="24"/>
            <w:szCs w:val="24"/>
            <w:lang w:eastAsia="ru-RU"/>
          </w:rPr>
          <w:t>0,3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5.7.6.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140E6F">
          <w:rPr>
            <w:rFonts w:ascii="Arial" w:hAnsi="Arial" w:cs="Arial"/>
            <w:sz w:val="24"/>
            <w:szCs w:val="24"/>
            <w:lang w:eastAsia="ru-RU"/>
          </w:rPr>
          <w:t>0,9 м</w:t>
        </w:r>
      </w:smartTag>
      <w:r w:rsidRPr="00140E6F">
        <w:rPr>
          <w:rFonts w:ascii="Arial" w:hAnsi="Arial" w:cs="Arial"/>
          <w:sz w:val="24"/>
          <w:szCs w:val="24"/>
          <w:lang w:eastAsia="ru-RU"/>
        </w:rPr>
        <w:t xml:space="preserve"> и более, диаметром </w:t>
      </w:r>
      <w:smartTag w:uri="urn:schemas-microsoft-com:office:smarttags" w:element="metricconverter">
        <w:smartTagPr>
          <w:attr w:name="ProductID" w:val="0,8 м"/>
        </w:smartTagPr>
        <w:r w:rsidRPr="00140E6F">
          <w:rPr>
            <w:rFonts w:ascii="Arial" w:hAnsi="Arial" w:cs="Arial"/>
            <w:sz w:val="24"/>
            <w:szCs w:val="24"/>
            <w:lang w:eastAsia="ru-RU"/>
          </w:rPr>
          <w:t>0,8 м</w:t>
        </w:r>
      </w:smartTag>
      <w:r w:rsidRPr="00140E6F">
        <w:rPr>
          <w:rFonts w:ascii="Arial" w:hAnsi="Arial" w:cs="Arial"/>
          <w:sz w:val="24"/>
          <w:szCs w:val="24"/>
          <w:lang w:eastAsia="ru-RU"/>
        </w:rPr>
        <w:t xml:space="preserve"> и более в зависимости от возраста, породы дерева и прочих характеристик.</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5.8. Малые архитектурные формы.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5.8.1. При проектировании и выборе малых архитектурных форм рекомендуется пользоваться каталогами сертифицированных изделий. Основными требованиями к малым архитектурным формам являются: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Соответствие характеру архитектурного и ландшафтного окружения элементов благоустройства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Прочность, надежность, безопасность конструкции.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5.9. Объекты городской наружной информации.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5.9.1. Объекты городской наружной информации, устанавливаемые в целях обеспечения безопасности и информирования населения о проведении строительных, дорожных, аварийных и других видов работ, размещаются на время проведения строительных, дорожных, аварийных и других видов работ.</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5.10.  Площадки автостоянок.</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5.10.1.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5.10.2. Расстояние от границ автостоянок до окон жилых и общественных зданий принимается в соответствии с СанПиН 2.2.1/2.1.1.1200. На площадках приобъектных автостоянок доля мест для автомобилей инвалидов проектируется согласно СНиП 35-01-2001 “Доступность зданий и сооружений для маломобильных групп населения.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5.10.3. Запрещается проектировать размещение площадок автостоянок в зоне остановок городского пассажирского транспорта, организация заездов на автостоянки должна быть не ближе </w:t>
      </w:r>
      <w:smartTag w:uri="urn:schemas-microsoft-com:office:smarttags" w:element="metricconverter">
        <w:smartTagPr>
          <w:attr w:name="ProductID" w:val="15 м"/>
        </w:smartTagPr>
        <w:r w:rsidRPr="00140E6F">
          <w:rPr>
            <w:rFonts w:ascii="Arial" w:hAnsi="Arial" w:cs="Arial"/>
            <w:sz w:val="24"/>
            <w:szCs w:val="24"/>
            <w:lang w:eastAsia="ru-RU"/>
          </w:rPr>
          <w:t>15 м</w:t>
        </w:r>
      </w:smartTag>
      <w:r w:rsidRPr="00140E6F">
        <w:rPr>
          <w:rFonts w:ascii="Arial" w:hAnsi="Arial" w:cs="Arial"/>
          <w:sz w:val="24"/>
          <w:szCs w:val="24"/>
          <w:lang w:eastAsia="ru-RU"/>
        </w:rPr>
        <w:t xml:space="preserve"> от конца или начала посадочной площадки.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5.10.4.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5.10.5. Покрытие площадок проектируется аналогичным покрытию транспортных проездов.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5.10.6. Разделительные элементы на площадках могут быть выполнены в виде разметки (белых полос), озелененных полос (газонов), контейнерного озеленения.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5.10.7. Наличие смета, грязи, пыли, снежной массы (в зимний период) на территории парковочных карманов и у основания бортового камня запрещается.</w:t>
      </w:r>
    </w:p>
    <w:p w:rsidR="00E27B9E" w:rsidRPr="00140E6F" w:rsidRDefault="00E27B9E" w:rsidP="00E27B9E">
      <w:pPr>
        <w:pStyle w:val="a7"/>
        <w:ind w:firstLine="709"/>
        <w:contextualSpacing/>
        <w:jc w:val="center"/>
        <w:rPr>
          <w:rFonts w:ascii="Arial" w:hAnsi="Arial" w:cs="Arial"/>
          <w:b/>
          <w:sz w:val="24"/>
          <w:szCs w:val="24"/>
          <w:lang w:eastAsia="ru-RU"/>
        </w:rPr>
      </w:pPr>
    </w:p>
    <w:p w:rsidR="00E27B9E" w:rsidRPr="00140E6F" w:rsidRDefault="00E27B9E" w:rsidP="00E27B9E">
      <w:pPr>
        <w:pStyle w:val="a7"/>
        <w:ind w:firstLine="709"/>
        <w:contextualSpacing/>
        <w:jc w:val="center"/>
        <w:rPr>
          <w:rFonts w:ascii="Arial" w:hAnsi="Arial" w:cs="Arial"/>
          <w:b/>
          <w:sz w:val="28"/>
          <w:szCs w:val="28"/>
          <w:lang w:eastAsia="ru-RU"/>
        </w:rPr>
      </w:pPr>
      <w:r w:rsidRPr="00140E6F">
        <w:rPr>
          <w:rFonts w:ascii="Arial" w:hAnsi="Arial" w:cs="Arial"/>
          <w:b/>
          <w:sz w:val="28"/>
          <w:szCs w:val="28"/>
          <w:lang w:eastAsia="ru-RU"/>
        </w:rPr>
        <w:t>6. Создание (посадка), содержание и охрана зеленых насаждений</w:t>
      </w:r>
    </w:p>
    <w:p w:rsidR="00E27B9E" w:rsidRPr="00140E6F" w:rsidRDefault="00E27B9E" w:rsidP="00E27B9E">
      <w:pPr>
        <w:pStyle w:val="a7"/>
        <w:ind w:firstLine="709"/>
        <w:contextualSpacing/>
        <w:jc w:val="center"/>
        <w:rPr>
          <w:rFonts w:ascii="Arial" w:hAnsi="Arial" w:cs="Arial"/>
          <w:b/>
          <w:sz w:val="28"/>
          <w:szCs w:val="28"/>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6.1. Создание зеленых насаждений.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6.1.1. Настоящий раздел регламентирует отношения в части зеленых насаждений, произрастающих на земельных участках, находящихся в муниципальной собственности, расположенных на территориях общего пользования, и не распространяется на зеленые насаждения, произрастающие на земельных участках, находящихся в частной собственности.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6.1.2. Создание новых объектов озеленения на территории муниципального образования осуществляется в соответствии с Генеральным планом </w:t>
      </w:r>
      <w:r w:rsidR="00307051">
        <w:rPr>
          <w:rFonts w:ascii="Arial" w:hAnsi="Arial" w:cs="Arial"/>
          <w:sz w:val="24"/>
          <w:szCs w:val="24"/>
          <w:lang w:eastAsia="ru-RU"/>
        </w:rPr>
        <w:t>Сосновского сельского</w:t>
      </w:r>
      <w:r w:rsidRPr="00140E6F">
        <w:rPr>
          <w:rFonts w:ascii="Arial" w:hAnsi="Arial" w:cs="Arial"/>
          <w:sz w:val="24"/>
          <w:szCs w:val="24"/>
          <w:lang w:eastAsia="ru-RU"/>
        </w:rPr>
        <w:t xml:space="preserve"> поселения, Правилами землепользования и застройки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на основании проектов, утвержденных в установленном порядке.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6.1.3.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если иное не предусмотрено действующим законодательством.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6.1.4. Оптимальным временем посадки растений являются весна и осень.</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6.1.5. При устройстве новых дорог, тротуаров, парковок и других сооружений вокруг стволов деревьев обустраивается приствольная лунка диаметром не менее </w:t>
      </w:r>
      <w:smartTag w:uri="urn:schemas-microsoft-com:office:smarttags" w:element="metricconverter">
        <w:smartTagPr>
          <w:attr w:name="ProductID" w:val="1,5 м"/>
        </w:smartTagPr>
        <w:r w:rsidRPr="00140E6F">
          <w:rPr>
            <w:rFonts w:ascii="Arial" w:hAnsi="Arial" w:cs="Arial"/>
            <w:sz w:val="24"/>
            <w:szCs w:val="24"/>
            <w:lang w:eastAsia="ru-RU"/>
          </w:rPr>
          <w:t>1,5 м</w:t>
        </w:r>
      </w:smartTag>
      <w:r w:rsidRPr="00140E6F">
        <w:rPr>
          <w:rFonts w:ascii="Arial" w:hAnsi="Arial" w:cs="Arial"/>
          <w:sz w:val="24"/>
          <w:szCs w:val="24"/>
          <w:lang w:eastAsia="ru-RU"/>
        </w:rPr>
        <w:t>.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6.2. Содержание и охрана зеленых насаждений.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6.2.1. Ответственность за сохранность зеленых насаждений возлагается: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На организации, которым отведены земельные участки для осуществления строительства, - на территориях, отведенных под застройку.</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6.2.2. Ответственные за содержание и охрану зеленых насаждений обязаны: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Обеспечивать регулярные работы по уходу за зелеными насаждениями в соответствии с требованиями регламентов, правил и норм.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Обеспечивать удаление (снос) аварийных, старовозрастных, больных, потерявших декоративную ценность зеленых насаждений в соответствии с установленным порядком, если иное не предусмотрено действующим законодательством.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Поддерживать на участках озеленения чистоту и порядок, не допускать их засорения бытовыми и промышленными отходами.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Своевременно проводить мероприятия по выявлению и борьбе с вредителями и возбудителями заболеваний зеленых насаждений.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В период листопада производить сгребание и вывоз опавшей листвы с газонов вдоль улиц и магистралей, придомовых территорий.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40E6F">
          <w:rPr>
            <w:rFonts w:ascii="Arial" w:hAnsi="Arial" w:cs="Arial"/>
            <w:sz w:val="24"/>
            <w:szCs w:val="24"/>
            <w:lang w:eastAsia="ru-RU"/>
          </w:rPr>
          <w:t>2 м</w:t>
        </w:r>
      </w:smartTag>
      <w:r w:rsidRPr="00140E6F">
        <w:rPr>
          <w:rFonts w:ascii="Arial" w:hAnsi="Arial" w:cs="Arial"/>
          <w:sz w:val="24"/>
          <w:szCs w:val="24"/>
          <w:lang w:eastAsia="ru-RU"/>
        </w:rPr>
        <w:t xml:space="preserve">, щиты располагать на расстоянии не менее </w:t>
      </w:r>
      <w:smartTag w:uri="urn:schemas-microsoft-com:office:smarttags" w:element="metricconverter">
        <w:smartTagPr>
          <w:attr w:name="ProductID" w:val="0,5 м"/>
        </w:smartTagPr>
        <w:r w:rsidRPr="00140E6F">
          <w:rPr>
            <w:rFonts w:ascii="Arial" w:hAnsi="Arial" w:cs="Arial"/>
            <w:sz w:val="24"/>
            <w:szCs w:val="24"/>
            <w:lang w:eastAsia="ru-RU"/>
          </w:rPr>
          <w:t>0,5 м</w:t>
        </w:r>
      </w:smartTag>
      <w:r w:rsidRPr="00140E6F">
        <w:rPr>
          <w:rFonts w:ascii="Arial" w:hAnsi="Arial" w:cs="Arial"/>
          <w:sz w:val="24"/>
          <w:szCs w:val="24"/>
          <w:lang w:eastAsia="ru-RU"/>
        </w:rPr>
        <w:t xml:space="preserve"> от ствола дерева;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не допускать обнажения и повреждения корневой системы деревьев и кустарников;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не допускать засыпку деревьев и кустарников грунтом и строительным мусором;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 срезать растительный грунт на глубину 0,2 - </w:t>
      </w:r>
      <w:smartTag w:uri="urn:schemas-microsoft-com:office:smarttags" w:element="metricconverter">
        <w:smartTagPr>
          <w:attr w:name="ProductID" w:val="0,3 м"/>
        </w:smartTagPr>
        <w:r w:rsidRPr="00140E6F">
          <w:rPr>
            <w:rFonts w:ascii="Arial" w:hAnsi="Arial" w:cs="Arial"/>
            <w:sz w:val="24"/>
            <w:szCs w:val="24"/>
            <w:lang w:eastAsia="ru-RU"/>
          </w:rPr>
          <w:t>0,3 м</w:t>
        </w:r>
      </w:smartTag>
      <w:r w:rsidRPr="00140E6F">
        <w:rPr>
          <w:rFonts w:ascii="Arial" w:hAnsi="Arial" w:cs="Arial"/>
          <w:sz w:val="24"/>
          <w:szCs w:val="24"/>
          <w:lang w:eastAsia="ru-RU"/>
        </w:rPr>
        <w:t xml:space="preserve">,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деревья и кустарники, годные для пересадки, выкапывать и использовать при озеленении данного или другого объекта;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в случае возможного подтопления зеленых насаждений производить устройство дренажа;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40E6F">
          <w:rPr>
            <w:rFonts w:ascii="Arial" w:hAnsi="Arial" w:cs="Arial"/>
            <w:sz w:val="24"/>
            <w:szCs w:val="24"/>
            <w:lang w:eastAsia="ru-RU"/>
          </w:rPr>
          <w:t>1,5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 не складировать строительные материалы и не устраивать стоянки машин и автомобилей на расстоянии ближе </w:t>
      </w:r>
      <w:smartTag w:uri="urn:schemas-microsoft-com:office:smarttags" w:element="metricconverter">
        <w:smartTagPr>
          <w:attr w:name="ProductID" w:val="2,5 м"/>
        </w:smartTagPr>
        <w:r w:rsidRPr="00140E6F">
          <w:rPr>
            <w:rFonts w:ascii="Arial" w:hAnsi="Arial" w:cs="Arial"/>
            <w:sz w:val="24"/>
            <w:szCs w:val="24"/>
            <w:lang w:eastAsia="ru-RU"/>
          </w:rPr>
          <w:t>2,5 м</w:t>
        </w:r>
      </w:smartTag>
      <w:r w:rsidRPr="00140E6F">
        <w:rPr>
          <w:rFonts w:ascii="Arial" w:hAnsi="Arial" w:cs="Arial"/>
          <w:sz w:val="24"/>
          <w:szCs w:val="24"/>
          <w:lang w:eastAsia="ru-RU"/>
        </w:rPr>
        <w:t xml:space="preserve"> от дерева и </w:t>
      </w:r>
      <w:smartTag w:uri="urn:schemas-microsoft-com:office:smarttags" w:element="metricconverter">
        <w:smartTagPr>
          <w:attr w:name="ProductID" w:val="1,5 м"/>
        </w:smartTagPr>
        <w:r w:rsidRPr="00140E6F">
          <w:rPr>
            <w:rFonts w:ascii="Arial" w:hAnsi="Arial" w:cs="Arial"/>
            <w:sz w:val="24"/>
            <w:szCs w:val="24"/>
            <w:lang w:eastAsia="ru-RU"/>
          </w:rPr>
          <w:t>1,5 м</w:t>
        </w:r>
      </w:smartTag>
      <w:r w:rsidRPr="00140E6F">
        <w:rPr>
          <w:rFonts w:ascii="Arial" w:hAnsi="Arial" w:cs="Arial"/>
          <w:sz w:val="24"/>
          <w:szCs w:val="24"/>
          <w:lang w:eastAsia="ru-RU"/>
        </w:rPr>
        <w:t xml:space="preserve"> от кустарников;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6.2.3. На земельных участках с зелеными насаждениями, расположенных на территориях общего пользования,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Устройство катков, организация игр (в том числе футбол, волейбол, городки), за исключением мест, специально отведенных для этих целей.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Замусоривание, складирование отходов производства и потребления, предметов, оборудования, устройство несанкционированных свалок мусора.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Самовольная разработка песка, глины, растительного грунта.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5) Самовольная разбивка огородов.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 Подвешивание на деревьях гамаков, качелей, веревок для сушки белья, прикрепление рекламных щитов, электропроводов, колючей проволоки и других ограждений, которые могут повредить зеленые насаждения.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 Разведение открытого огня в целях сжигания листьев и древесно-кустарниковых отходов.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9) Сливание хозяйственно-фекальных и промышленных канализационных стоков, химических веществ.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10) Проведение разрытия для прокладки инженерных сетей и коммуникаций без согласования с администрацией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11) Устанавливать аттракционы, временные торговые точки и кафе, рекламные конструкции с нарушением установленного порядка.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12) Мыть, чистить и ремонтировать автотранспортные средства.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6.2.4. На газонах и цветниках, расположенных на земельных участках, находящихся в муниципальной собственности,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 Складировать снег, лед и уличный смет.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Ходить, сидеть и лежать (за исключением луговых газонов), рвать цветы.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3) Заезжать и ездить на автомобилях и спецтехнике, мотоциклах, скутерах, квадроциклах, за исключением мест, специально отведенных для этих целей, а также проведения работ по обслуживанию указанных объектов.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Добывать из деревьев сок, смолу, делать зарубки, надрезы, надписи.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6.2.5. За незаконное уничтожение (повреждение) зеленых насаждений взыскивается ущерб в соответствии с действующим законодательством.</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center"/>
        <w:rPr>
          <w:rFonts w:ascii="Arial" w:hAnsi="Arial" w:cs="Arial"/>
          <w:b/>
          <w:sz w:val="28"/>
          <w:szCs w:val="28"/>
          <w:lang w:eastAsia="ru-RU"/>
        </w:rPr>
      </w:pPr>
      <w:r w:rsidRPr="00140E6F">
        <w:rPr>
          <w:rFonts w:ascii="Arial" w:hAnsi="Arial" w:cs="Arial"/>
          <w:b/>
          <w:sz w:val="28"/>
          <w:szCs w:val="28"/>
          <w:lang w:eastAsia="ru-RU"/>
        </w:rPr>
        <w:t>7. Организация сбора и вывоза отходов производства и потребления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бытовых отходов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7.2. Все хозяйствующие субъекты в случае передачи имущества другому хозяйствующему субъекту в аренду, субаренду регулируют вопросы по организации сбора, транспортирования, обработки, утилизации, обезвреживания, размещения отходов I - IV классов опасности по отношению к арендатору или субарендатору.</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7.3. Вывоз отходов производства и потребления осуществляется специализированными организациями на основании договоров с ответственными лицами.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бункеры-накопители.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7.5. Контейнеры или бункеры-накопители для сбора отходов производства и потребления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Собственники и наниматели жилых и нежилых помещений в многоквартирных домах для размещения ТКО используют контейнерные площадки многоквартирных домов в соответствии с договором управления или договором технической эксплуатации.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7.6. Размещение и обустройство контейнерных площадок для накопления отходов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7.6.1. Размеры контейнерных площадок и устанавливаемого оборудования определяются проектным решением.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 xml:space="preserve">7.6.2.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w:t>
      </w:r>
      <w:smartTag w:uri="urn:schemas-microsoft-com:office:smarttags" w:element="metricconverter">
        <w:smartTagPr>
          <w:attr w:name="ProductID" w:val="20 м"/>
        </w:smartTagPr>
        <w:r w:rsidRPr="00140E6F">
          <w:rPr>
            <w:rFonts w:ascii="Arial" w:hAnsi="Arial" w:cs="Arial"/>
            <w:sz w:val="24"/>
            <w:szCs w:val="24"/>
            <w:lang w:eastAsia="ru-RU"/>
          </w:rPr>
          <w:t>20 м</w:t>
        </w:r>
      </w:smartTag>
      <w:r w:rsidRPr="00140E6F">
        <w:rPr>
          <w:rFonts w:ascii="Arial" w:hAnsi="Arial" w:cs="Arial"/>
          <w:sz w:val="24"/>
          <w:szCs w:val="24"/>
          <w:lang w:eastAsia="ru-RU"/>
        </w:rPr>
        <w:t xml:space="preserve">, но не далее </w:t>
      </w:r>
      <w:smartTag w:uri="urn:schemas-microsoft-com:office:smarttags" w:element="metricconverter">
        <w:smartTagPr>
          <w:attr w:name="ProductID" w:val="100 м"/>
        </w:smartTagPr>
        <w:r w:rsidRPr="00140E6F">
          <w:rPr>
            <w:rFonts w:ascii="Arial" w:hAnsi="Arial" w:cs="Arial"/>
            <w:sz w:val="24"/>
            <w:szCs w:val="24"/>
            <w:lang w:eastAsia="ru-RU"/>
          </w:rPr>
          <w:t>100 м</w:t>
        </w:r>
      </w:smartTag>
      <w:r w:rsidRPr="00140E6F">
        <w:rPr>
          <w:rFonts w:ascii="Arial" w:hAnsi="Arial" w:cs="Arial"/>
          <w:sz w:val="24"/>
          <w:szCs w:val="24"/>
          <w:lang w:eastAsia="ru-RU"/>
        </w:rPr>
        <w:t xml:space="preserve"> от жилых зданий.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7.6.3.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w:t>
      </w:r>
      <w:smartTag w:uri="urn:schemas-microsoft-com:office:smarttags" w:element="metricconverter">
        <w:smartTagPr>
          <w:attr w:name="ProductID" w:val="1 м"/>
        </w:smartTagPr>
        <w:r w:rsidRPr="00140E6F">
          <w:rPr>
            <w:rFonts w:ascii="Arial" w:hAnsi="Arial" w:cs="Arial"/>
            <w:sz w:val="24"/>
            <w:szCs w:val="24"/>
            <w:lang w:eastAsia="ru-RU"/>
          </w:rPr>
          <w:t>1 м</w:t>
        </w:r>
      </w:smartTag>
      <w:r w:rsidRPr="00140E6F">
        <w:rPr>
          <w:rFonts w:ascii="Arial" w:hAnsi="Arial" w:cs="Arial"/>
          <w:sz w:val="24"/>
          <w:szCs w:val="24"/>
          <w:lang w:eastAsia="ru-RU"/>
        </w:rPr>
        <w:t xml:space="preserve"> от ограждения и </w:t>
      </w:r>
      <w:smartTag w:uri="urn:schemas-microsoft-com:office:smarttags" w:element="metricconverter">
        <w:smartTagPr>
          <w:attr w:name="ProductID" w:val="0,35 м"/>
        </w:smartTagPr>
        <w:r w:rsidRPr="00140E6F">
          <w:rPr>
            <w:rFonts w:ascii="Arial" w:hAnsi="Arial" w:cs="Arial"/>
            <w:sz w:val="24"/>
            <w:szCs w:val="24"/>
            <w:lang w:eastAsia="ru-RU"/>
          </w:rPr>
          <w:t>0,35 м</w:t>
        </w:r>
      </w:smartTag>
      <w:r w:rsidRPr="00140E6F">
        <w:rPr>
          <w:rFonts w:ascii="Arial" w:hAnsi="Arial" w:cs="Arial"/>
          <w:sz w:val="24"/>
          <w:szCs w:val="24"/>
          <w:lang w:eastAsia="ru-RU"/>
        </w:rPr>
        <w:t xml:space="preserve"> друг от друга.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7.6.4.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разворота машины и работы манипулятора.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7.6.5. Окраска всех металлических мусоросборников должна производиться собственником не менее 2 раз в год - весной и осенью.</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7.6.6. 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7.7.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7.8. Обращение с отработанными ртутьсодержащими лампами и приборами осуществляется в соответствии с требованиями, установленными нормативными правовыми актами Российской Федерации.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7.9.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7.10. Ответственность за организацию сбора и своевременного удаления отходов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7.11. На территории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7.11.1.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7.11.2.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7.11.3.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7.11.4. Складировать любые отходы за пределами земельных участков, находящихся в их собственности, владении или пользовании.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7.11.5.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7.11.6.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7.11.7. Переполнять контейнеры и бункеры-накопители и загрязнять при этом территорию.</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7.11.8. Размещать отходы вне установленных для этого мест.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7.11.9.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7.12.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Запрещается складирование отходов за пределами строительных площадок.</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7.14.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7.15.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7.16.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7.17.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7.18.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center"/>
        <w:rPr>
          <w:rFonts w:ascii="Arial" w:hAnsi="Arial" w:cs="Arial"/>
          <w:b/>
          <w:sz w:val="28"/>
          <w:szCs w:val="28"/>
          <w:lang w:eastAsia="ru-RU"/>
        </w:rPr>
      </w:pPr>
      <w:r w:rsidRPr="00140E6F">
        <w:rPr>
          <w:rFonts w:ascii="Arial" w:hAnsi="Arial" w:cs="Arial"/>
          <w:b/>
          <w:sz w:val="28"/>
          <w:szCs w:val="28"/>
          <w:lang w:eastAsia="ru-RU"/>
        </w:rPr>
        <w:t>8. Основные требования к проведению земляных работ и обеспечению контроля за их производством</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 xml:space="preserve">8.1. На земельных участках, расположенных на территории </w:t>
      </w:r>
      <w:r w:rsidR="00307051">
        <w:rPr>
          <w:rFonts w:ascii="Arial" w:hAnsi="Arial" w:cs="Arial"/>
          <w:sz w:val="24"/>
          <w:szCs w:val="24"/>
          <w:lang w:eastAsia="ru-RU"/>
        </w:rPr>
        <w:t>Сосновского сельского</w:t>
      </w:r>
      <w:r w:rsidRPr="00140E6F">
        <w:rPr>
          <w:rFonts w:ascii="Arial" w:hAnsi="Arial" w:cs="Arial"/>
          <w:sz w:val="24"/>
          <w:szCs w:val="24"/>
          <w:lang w:eastAsia="ru-RU"/>
        </w:rPr>
        <w:t xml:space="preserve"> поселения,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8.2. Разрешение на производство земляных работ (далее - разрешение) выдается администрацией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на основании заявления хозяйствующего субъекта или физического лица (далее - Заказчик работ) в следующем порядке: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8.2.1. Для получения разрешения Заказчик работ представляет в </w:t>
      </w:r>
      <w:r w:rsidRPr="00140E6F">
        <w:rPr>
          <w:rFonts w:ascii="Arial" w:hAnsi="Arial" w:cs="Arial"/>
          <w:sz w:val="24"/>
          <w:szCs w:val="24"/>
        </w:rPr>
        <w:t xml:space="preserve">Муниципальное бюджетное учреждение «Многофункциональный центр предоставления государственных и муниципальных услуг Зубово-Полянского муниципального района» </w:t>
      </w:r>
      <w:r w:rsidRPr="00140E6F">
        <w:rPr>
          <w:rFonts w:ascii="Arial" w:hAnsi="Arial" w:cs="Arial"/>
          <w:sz w:val="24"/>
          <w:szCs w:val="24"/>
          <w:lang w:eastAsia="ru-RU"/>
        </w:rPr>
        <w:t xml:space="preserve">заявление по установленной форме. Форма заявления на получение разрешения, форма разрешения утверждаются постановлением администрации </w:t>
      </w:r>
      <w:r w:rsidR="00307051">
        <w:rPr>
          <w:rFonts w:ascii="Arial" w:hAnsi="Arial" w:cs="Arial"/>
          <w:sz w:val="24"/>
          <w:szCs w:val="24"/>
          <w:lang w:eastAsia="ru-RU"/>
        </w:rPr>
        <w:t>Сосновского сельского</w:t>
      </w:r>
      <w:r w:rsidRPr="00140E6F">
        <w:rPr>
          <w:rFonts w:ascii="Arial" w:hAnsi="Arial" w:cs="Arial"/>
          <w:sz w:val="24"/>
          <w:szCs w:val="24"/>
          <w:lang w:eastAsia="ru-RU"/>
        </w:rPr>
        <w:t xml:space="preserve"> поселения.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8.2.2. Общий срок рассмотрения документов, принятия решения с оформлением разрешения не может превышать 10 рабочих дней с момента представления всех необходимых документов.</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8.2.3. При представлении заявления и документов, необходимых для получения разрешения (продления разрешения), заказчик работ предъявляет документ, удостоверяющий его личность. В случае если с заявлением на получение разрешения обращается представитель заказчика работ, предъявляется оригинал документа, удостоверяющий полномочия физического лица представлять интересы заказчика работ, и документ, удостоверяющий личность его представителя. В заявлении указываются вид, место, объем, сроки, точные адресные ориентиры начала и окончания вскрываемого участка проведения работ, фамилия, имя, отчество, должность и номер телефона руководителей и лиц, ответственных за производство работ, от заказчика работ, подрядной организации и организации, восстанавливающей благоустройство (в случае если Заказчик работ и (или) подрядная организация не обладают правом проведения работ по восстановлению благоустройства самостоятельно).</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8.2.4. Вместе с заявлением представляются следующие документы:</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 рабочая документация, проект производства работ (копия) включая работы в зонах расположения кабельных и воздушных линий электропередач и линий связи, транспортных и железнодорожных путей и других ответственных сооружений, с указанием сроков производства работ, ограждаемых территорий и мероприятий по сохранности подземных и надземных сооружений, зеленых насаждений, расположенных в зоне выполнения работ, согласованный с соответствующими эксплуатационными организациями в части методов ведения работ;</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2) чертежи мест разрытий, а при изменении маршрутов движения транспорта и пешеходов схему движения транспорта и пешеходов (в случае изменения маршрутов движения общественного транспорта);</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3) согласование мест разрытия с организациями, указанными в</w:t>
      </w:r>
      <w:r w:rsidRPr="00140E6F">
        <w:rPr>
          <w:rStyle w:val="apple-converted-space"/>
          <w:rFonts w:ascii="Arial" w:hAnsi="Arial" w:cs="Arial"/>
          <w:sz w:val="24"/>
          <w:szCs w:val="24"/>
        </w:rPr>
        <w:t xml:space="preserve"> </w:t>
      </w:r>
      <w:r w:rsidRPr="00140E6F">
        <w:rPr>
          <w:rStyle w:val="a9"/>
          <w:rFonts w:ascii="Arial" w:hAnsi="Arial" w:cs="Arial"/>
          <w:i w:val="0"/>
          <w:iCs w:val="0"/>
          <w:sz w:val="24"/>
          <w:szCs w:val="24"/>
        </w:rPr>
        <w:t>разрешении</w:t>
      </w:r>
      <w:r w:rsidRPr="00140E6F">
        <w:rPr>
          <w:rStyle w:val="apple-converted-space"/>
          <w:rFonts w:ascii="Arial" w:hAnsi="Arial" w:cs="Arial"/>
          <w:sz w:val="24"/>
          <w:szCs w:val="24"/>
        </w:rPr>
        <w:t> </w:t>
      </w:r>
      <w:r w:rsidRPr="00140E6F">
        <w:rPr>
          <w:rFonts w:ascii="Arial" w:hAnsi="Arial" w:cs="Arial"/>
          <w:sz w:val="24"/>
          <w:szCs w:val="24"/>
        </w:rPr>
        <w:t>на</w:t>
      </w:r>
      <w:r w:rsidRPr="00140E6F">
        <w:rPr>
          <w:rStyle w:val="apple-converted-space"/>
          <w:rFonts w:ascii="Arial" w:hAnsi="Arial" w:cs="Arial"/>
          <w:sz w:val="24"/>
          <w:szCs w:val="24"/>
        </w:rPr>
        <w:t xml:space="preserve"> </w:t>
      </w:r>
      <w:r w:rsidRPr="00140E6F">
        <w:rPr>
          <w:rStyle w:val="a9"/>
          <w:rFonts w:ascii="Arial" w:hAnsi="Arial" w:cs="Arial"/>
          <w:i w:val="0"/>
          <w:iCs w:val="0"/>
          <w:sz w:val="24"/>
          <w:szCs w:val="24"/>
        </w:rPr>
        <w:t>производство</w:t>
      </w:r>
      <w:r w:rsidRPr="00140E6F">
        <w:rPr>
          <w:rStyle w:val="apple-converted-space"/>
          <w:rFonts w:ascii="Arial" w:hAnsi="Arial" w:cs="Arial"/>
          <w:sz w:val="24"/>
          <w:szCs w:val="24"/>
        </w:rPr>
        <w:t> </w:t>
      </w:r>
      <w:r w:rsidRPr="00140E6F">
        <w:rPr>
          <w:rStyle w:val="a9"/>
          <w:rFonts w:ascii="Arial" w:hAnsi="Arial" w:cs="Arial"/>
          <w:i w:val="0"/>
          <w:iCs w:val="0"/>
          <w:sz w:val="24"/>
          <w:szCs w:val="24"/>
        </w:rPr>
        <w:t>земляных</w:t>
      </w:r>
      <w:r w:rsidRPr="00140E6F">
        <w:rPr>
          <w:rStyle w:val="apple-converted-space"/>
          <w:rFonts w:ascii="Arial" w:hAnsi="Arial" w:cs="Arial"/>
          <w:sz w:val="24"/>
          <w:szCs w:val="24"/>
        </w:rPr>
        <w:t> </w:t>
      </w:r>
      <w:r w:rsidRPr="00140E6F">
        <w:rPr>
          <w:rStyle w:val="a9"/>
          <w:rFonts w:ascii="Arial" w:hAnsi="Arial" w:cs="Arial"/>
          <w:i w:val="0"/>
          <w:iCs w:val="0"/>
          <w:sz w:val="24"/>
          <w:szCs w:val="24"/>
        </w:rPr>
        <w:t>работ</w:t>
      </w:r>
      <w:r w:rsidRPr="00140E6F">
        <w:rPr>
          <w:rFonts w:ascii="Arial" w:hAnsi="Arial" w:cs="Arial"/>
          <w:sz w:val="24"/>
          <w:szCs w:val="24"/>
        </w:rPr>
        <w:t>;</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4) разрешение на строительство;</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5) приказ о назначении лица, ответственного за производство работ;</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6) прочая документация (фотографии предполагаемого места производства земляных работ с привязкой к местности);</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7) письменное обязательство заказчика о возмещении затрат по приведению в надлежащее состояние нарушенного в связи с проведением земляных работ </w:t>
      </w:r>
      <w:r w:rsidRPr="00140E6F">
        <w:rPr>
          <w:rFonts w:ascii="Arial" w:hAnsi="Arial" w:cs="Arial"/>
          <w:sz w:val="24"/>
          <w:szCs w:val="24"/>
        </w:rPr>
        <w:lastRenderedPageBreak/>
        <w:t>благоустройства и (или) озеленения в случае ненадлежащего выполнения данных работ либо с нарушением указанных в разрешении сроков их выполнения.</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Физические лица и индивидуальные предприниматели прилагают документы указанные в подпунктах 1, 3, 6, 7 пункта 8.2.4 настоящих Правил.</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8.2.5. Допускается представление заявления с приложением документов, указанных в подпункте 8.2.4 настоящего пункта, путем направления их в адрес </w:t>
      </w:r>
      <w:r w:rsidRPr="00140E6F">
        <w:rPr>
          <w:rFonts w:ascii="Arial" w:hAnsi="Arial" w:cs="Arial"/>
          <w:sz w:val="24"/>
          <w:szCs w:val="24"/>
        </w:rPr>
        <w:t xml:space="preserve">Муниципального бюджетного учреждения «Многофункциональный центр предоставления государственных и муниципальных услуг Зубово-Полянского муниципального района» </w:t>
      </w:r>
      <w:r w:rsidRPr="00140E6F">
        <w:rPr>
          <w:rFonts w:ascii="Arial" w:hAnsi="Arial" w:cs="Arial"/>
          <w:sz w:val="24"/>
          <w:szCs w:val="24"/>
          <w:lang w:eastAsia="ru-RU"/>
        </w:rPr>
        <w:t>посредством почтового направления или в электронном виде с применением информационной системы, при предоставлении муниципальных услуг в электронной форме, опубликованной в федеральной государственной системе "Единый портал государственных и муниципальных услуг".</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rPr>
        <w:t xml:space="preserve">Правоустанавливающие документы на земельный участок, правоустанавливающие документы на объект недвижимости </w:t>
      </w:r>
      <w:r w:rsidRPr="00140E6F">
        <w:rPr>
          <w:rFonts w:ascii="Arial" w:hAnsi="Arial" w:cs="Arial"/>
          <w:sz w:val="24"/>
          <w:szCs w:val="24"/>
          <w:lang w:eastAsia="ru-RU"/>
        </w:rPr>
        <w:t>не являются обязательными для представления Заказчиком работ и могут представляться им по собственной инициативе. В случае непредставления указанных документов они запрашиваются в порядке межведомственного взаимодействия.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По своему желанию Заказчик работ дополнительно может представить иные документы, которые, по его мнению, имеют значение для получения разрешения.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8.2.6. Решение о выдаче (отказе в выдаче) разрешения оформляется в письменной форме на имя Заказчика работ. При проведении земляных работ по нескольким улицам разрешение оформляется на каждую улицу отдельно. При прокладке инженерных коммуникаций за отведенными границами строительных площадок разрешение на каждый участок проведения земляных работ оформляется отдельно.</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8.2.7. Разрешение выдается на 30 календарных дней или на срок, предусмотренный графиком производства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8.2.8. В разрешении указываются вид, место, объем, сроки, точные адресные ориентиры начала и окончания вскрываемого участка проведения работ, фамилия, имя, отчество, должность и домашний адрес производителя работ, Заказчик работ, подрядные организации и организации, восстанавливающие благоустройство, способ прокладки и переустройства подземных сооружений.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8.2.9. Решение о выдаче (отказе в выдаче) разрешения оформляется в 2 экземплярах. Первый экземпляр выдается Заказчику работ, второй находится в администрации кого сельского поселения.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8.2.10. Разрешение действительно только на вид, место, объем, участок, сроки проведения земляных работ и конкретного производителя работ, указанного в разрешении.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8.2.11. Разрешение должно находиться на месте работ и предъявляться по первому требованию лиц, уполномоченных осуществлять контроль за соблюдением требований настоящих Правил.</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8.2.12. Оформление разрешения при проведении аварийных работ осуществляется с учетом следующих особенностей: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заявление на получение разрешения с документами, указанными в подпункте 8.2.4 настоящего пункта представляются заявителем в течение суток с момента начала аварийных работ, не прекращая проведения аварийных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8.2.13. При невозможности устранения аварии и восстановления благоустройства в срок, указанный в разрешении, Заказчик работ, не прекращая производства аварийных работ, обязан продлить разрешение в порядке, установленном настоящими Правилами.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8.2.14. Продление разрешения допускается 1 раз на срок не более 10 суток для восстановления благоустройства.</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8.2.15. Для продления разрешения Заказчик работ за 2 суток до окончания срока действия разрешения представляет в администрацию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 xml:space="preserve">поселения </w:t>
      </w:r>
      <w:r w:rsidRPr="00140E6F">
        <w:rPr>
          <w:rFonts w:ascii="Arial" w:hAnsi="Arial" w:cs="Arial"/>
          <w:sz w:val="24"/>
          <w:szCs w:val="24"/>
          <w:lang w:eastAsia="ru-RU"/>
        </w:rPr>
        <w:lastRenderedPageBreak/>
        <w:t>заявление и ранее выданное разрешение. При продлении разрешения представление документов, указанных в подпункте 8.2.4 настоящего пункта, не требуется.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8.2.16. Решение о продлении разрешения принимается в течение суток с момента представления заявления, оформляется письменно на бланке ранее выданного разрешения и выдается Заказчику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8.2.17. Решение об отказе в продлении разрешения принимается в течение суток с момента представления заявления, оформляется в письменной форме на имя заявителя и выдается Заказчику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8.2.18. Если Заказчик работ не укладывается в срок, установленный разрешением после его продления, то он за 2 суток до окончания срока его действия обязан представить заявление для оформления разрешения в соответствии с настоящим пунктом.</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8.2.19. Основаниями для отказа в выдаче разрешения являются:</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заявителем не представлены документы, указанные в</w:t>
      </w:r>
      <w:r w:rsidRPr="00140E6F">
        <w:rPr>
          <w:rStyle w:val="apple-converted-space"/>
          <w:rFonts w:ascii="Arial" w:hAnsi="Arial" w:cs="Arial"/>
          <w:sz w:val="24"/>
          <w:szCs w:val="24"/>
        </w:rPr>
        <w:t> </w:t>
      </w:r>
      <w:r w:rsidRPr="00140E6F">
        <w:rPr>
          <w:rFonts w:ascii="Arial" w:hAnsi="Arial" w:cs="Arial"/>
          <w:sz w:val="24"/>
          <w:szCs w:val="24"/>
          <w:lang w:eastAsia="ru-RU"/>
        </w:rPr>
        <w:t>подпункте 8.2.4 пункта 8.2. настоящих Правил</w:t>
      </w:r>
      <w:r w:rsidRPr="00140E6F">
        <w:rPr>
          <w:rFonts w:ascii="Arial" w:hAnsi="Arial" w:cs="Arial"/>
          <w:sz w:val="24"/>
          <w:szCs w:val="24"/>
        </w:rPr>
        <w:t>;</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требование заявителя выдать документ в срок меньший, чем предусмотрено для выдачи документов;</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отзыв заявителем своего заявления о выдаче документа;</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при невыполнении заказчиком или подрядчиком требований по восстановлению благоустройства ранее произведенных разрытий;</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документы в установленных случаях нотариально не заверены, не скреплены печатями, не имеют надлежащих подписей сторон или определенных законодательством должностных лиц;</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тексты документов написаны неразборчиво, наименования юридических лиц содержат сокращения, без указания их мест нахождения, номеров контактных телефонов, факсов, адресов электронной почты;</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фамилии, имена и отчества физических лиц, адреса их мест жительства написаны не полностью, не указаны номера контактных телефонов;</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в документах содержатся подчистки, приписки, зачеркнутые слова и иные, не оговоренные в них, исправления;</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документы исполнены карандашом;</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документы имеют серьезные повреждения, наличие которых не позволяет однозначно истолковать их содержание.</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8.3.1. Проводить земляные работы по ремонту инженерных коммуникаций под видом аварийных работ запрещается.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8.3.2. В случае изменения организации, производящей работы, Заказчик работ обязан представить письмо о переоформлении разрешения, новое заявление, составленное по установленной форме, и копию документа, подтверждающего указанное изменение.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8.3.3. Передача прав на производство земляных работ без переоформления разрешения в установленном порядке не допускается.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8.3.4. До начала работ необходимо вызвать представителя организации, ответственной за эксплуатацию коммуникаций.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8.3.5. При производстве работ на большом участке (более </w:t>
      </w:r>
      <w:smartTag w:uri="urn:schemas-microsoft-com:office:smarttags" w:element="metricconverter">
        <w:smartTagPr>
          <w:attr w:name="ProductID" w:val="100 м"/>
        </w:smartTagPr>
        <w:r w:rsidRPr="00140E6F">
          <w:rPr>
            <w:rFonts w:ascii="Arial" w:hAnsi="Arial" w:cs="Arial"/>
            <w:sz w:val="24"/>
            <w:szCs w:val="24"/>
            <w:lang w:eastAsia="ru-RU"/>
          </w:rPr>
          <w:t>100 м</w:t>
        </w:r>
      </w:smartTag>
      <w:r w:rsidRPr="00140E6F">
        <w:rPr>
          <w:rFonts w:ascii="Arial" w:hAnsi="Arial" w:cs="Arial"/>
          <w:sz w:val="24"/>
          <w:szCs w:val="24"/>
          <w:lang w:eastAsia="ru-RU"/>
        </w:rPr>
        <w:t>) разрешение может выдаваться на отдельные участки с установлением сроков на каждый из них с отдельным графиком. Работы на последующих участках производятся после завершения работ на предыдущих, включая восстановление благоустройства и уборку территории.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 xml:space="preserve">8.3.6.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8.3.7. В случае если проведение земляных работ ограничивает или перекрывает движение транспорта (автобусные маршруты), после выхода распоряжения о закрытии или ограничении движения транспорта администрация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информирует об этом население через средства массовой информации с указанием сроков закрытия маршрута и изменения схемы движения.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8.3.8. При производстве земляных работ на проезжей части автомобильных дорог администрация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согласовывает с ГИБДД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Заказчик работ вправе самостоятельно получить указанное согласование.</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8.3.9. При производстве земляных работ на проезжей части дорог или вблизи ее должна обеспечиваться видимость мест проведения работ для водителей и пешеходов, в темное время - обозначено красными сигнальными фонарями.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8.3.10. Если при выполнении земляных работ выявлено несоответствие расположения действующих подземных сооружений с данными топографической съемки, работы должны быть приостановлены до прибытия представителя организации, которой они принадлежат.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8.3.11. При повреждении инженерных коммуникаций Заказчик работ обязан немедленно прекратить работы, сообщить об этом владельцу поврежденных коммуникаций и приступить к устранению повреждения в кратчайший срок за свой счет, возмещая при этом все убытки.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8.3.12. В случае возникновения аварии на инженерных коммуникациях выполнение работ проводится с учетом следующих особенностей: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ГИБДД в случае возникновения аварии на проезжей части дорог о месте произошедшей аварии и начале проведения работ.</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2) Сообщение о возникновении аварии регистрируется в журнале учета проведения аварийных работ. В журнал учета проведения аварийных работ вносятся сведения о дате и времени получения сообщения, сроках и месте проведения аварийных работ, наименовании организации, осуществляющей проведение аварийных работ, мерах, принятых по приведению участков, на которых возникла авария, в состояние, пригодное для использования их по целевому назначению.</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3)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администрацию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w:t>
      </w:r>
      <w:r w:rsidRPr="00140E6F">
        <w:rPr>
          <w:rFonts w:ascii="Arial" w:hAnsi="Arial" w:cs="Arial"/>
          <w:sz w:val="24"/>
          <w:szCs w:val="24"/>
        </w:rPr>
        <w:t xml:space="preserve"> </w:t>
      </w:r>
      <w:r w:rsidRPr="00140E6F">
        <w:rPr>
          <w:rFonts w:ascii="Arial" w:hAnsi="Arial" w:cs="Arial"/>
          <w:sz w:val="24"/>
          <w:szCs w:val="24"/>
          <w:lang w:eastAsia="ru-RU"/>
        </w:rPr>
        <w:t>заявление на получение разрешения и необходимые документы.</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4) Аварийные работы производятся непрерывно (круглосуточно), в том числе в выходные и праздничные дни.</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8.4. Благоустройство должно восстанавливаться специализированной организацией или Заказчиком работ, если они обладают правом проведения указанного вида работ.</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w:t>
      </w:r>
      <w:r w:rsidRPr="00140E6F">
        <w:rPr>
          <w:rFonts w:ascii="Arial" w:hAnsi="Arial" w:cs="Arial"/>
          <w:sz w:val="24"/>
          <w:szCs w:val="24"/>
          <w:lang w:eastAsia="ru-RU"/>
        </w:rPr>
        <w:lastRenderedPageBreak/>
        <w:t xml:space="preserve">вышеуказанных обязательств администрация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предъявляет требования к Заказчику работ о понуждении к исполнению обязательств по восстановлению благоустройства в судебном порядке.</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8.7. Во избежание загрязнения подъездных путей и улиц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сельского поселения.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8.8.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0,8 м"/>
        </w:smartTagPr>
        <w:r w:rsidRPr="00140E6F">
          <w:rPr>
            <w:rFonts w:ascii="Arial" w:hAnsi="Arial" w:cs="Arial"/>
            <w:sz w:val="24"/>
            <w:szCs w:val="24"/>
            <w:lang w:eastAsia="ru-RU"/>
          </w:rPr>
          <w:t>0,8 м</w:t>
        </w:r>
      </w:smartTag>
      <w:r w:rsidRPr="00140E6F">
        <w:rPr>
          <w:rFonts w:ascii="Arial" w:hAnsi="Arial" w:cs="Arial"/>
          <w:sz w:val="24"/>
          <w:szCs w:val="24"/>
          <w:lang w:eastAsia="ru-RU"/>
        </w:rPr>
        <w:t xml:space="preserve"> и перила высотой не менее </w:t>
      </w:r>
      <w:smartTag w:uri="urn:schemas-microsoft-com:office:smarttags" w:element="metricconverter">
        <w:smartTagPr>
          <w:attr w:name="ProductID" w:val="1,0 м"/>
        </w:smartTagPr>
        <w:r w:rsidRPr="00140E6F">
          <w:rPr>
            <w:rFonts w:ascii="Arial" w:hAnsi="Arial" w:cs="Arial"/>
            <w:sz w:val="24"/>
            <w:szCs w:val="24"/>
            <w:lang w:eastAsia="ru-RU"/>
          </w:rPr>
          <w:t>1,0 м</w:t>
        </w:r>
      </w:smartTag>
      <w:r w:rsidRPr="00140E6F">
        <w:rPr>
          <w:rFonts w:ascii="Arial" w:hAnsi="Arial" w:cs="Arial"/>
          <w:sz w:val="24"/>
          <w:szCs w:val="24"/>
          <w:lang w:eastAsia="ru-RU"/>
        </w:rPr>
        <w:t>.</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8.9.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места, согласованные с администрацией кого сельского поселения.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8.10.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8.11.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8.12.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Места производства работ должны быть засыпаны, защебенены и не должны иметь просадок и выбоин.</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center"/>
        <w:rPr>
          <w:rFonts w:ascii="Arial" w:hAnsi="Arial" w:cs="Arial"/>
          <w:b/>
          <w:sz w:val="28"/>
          <w:szCs w:val="28"/>
          <w:lang w:eastAsia="ru-RU"/>
        </w:rPr>
      </w:pPr>
      <w:r w:rsidRPr="00140E6F">
        <w:rPr>
          <w:rFonts w:ascii="Arial" w:hAnsi="Arial" w:cs="Arial"/>
          <w:b/>
          <w:sz w:val="28"/>
          <w:szCs w:val="28"/>
          <w:lang w:eastAsia="ru-RU"/>
        </w:rPr>
        <w:t>9. Особые требования к доступности городской среды</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9.1.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w:t>
      </w:r>
      <w:r w:rsidR="004023E9">
        <w:rPr>
          <w:rFonts w:ascii="Arial" w:hAnsi="Arial" w:cs="Arial"/>
          <w:sz w:val="24"/>
          <w:szCs w:val="24"/>
          <w:lang w:eastAsia="ru-RU"/>
        </w:rPr>
        <w:t>Сосновского сельского</w:t>
      </w:r>
      <w:r w:rsidRPr="00140E6F">
        <w:rPr>
          <w:rFonts w:ascii="Arial" w:hAnsi="Arial" w:cs="Arial"/>
          <w:sz w:val="24"/>
          <w:szCs w:val="24"/>
          <w:lang w:eastAsia="ru-RU"/>
        </w:rPr>
        <w:t xml:space="preserve"> поселения для пожилых лиц и инвалидов, оснащение указанных объектов элементами и техническими средствами, способствующими передвижению пожилых лиц и инвалидов.</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9.2.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lastRenderedPageBreak/>
        <w:t>9.3.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9.4. При выполнении благоустройства улиц п. </w:t>
      </w:r>
      <w:r w:rsidR="004023E9">
        <w:rPr>
          <w:rFonts w:ascii="Arial" w:hAnsi="Arial" w:cs="Arial"/>
          <w:sz w:val="24"/>
          <w:szCs w:val="24"/>
          <w:lang w:eastAsia="ru-RU"/>
        </w:rPr>
        <w:t>Сосновка, п.Молочница, п.Пионерский</w:t>
      </w:r>
      <w:r w:rsidRPr="00140E6F">
        <w:rPr>
          <w:rFonts w:ascii="Arial" w:hAnsi="Arial" w:cs="Arial"/>
          <w:sz w:val="24"/>
          <w:szCs w:val="24"/>
          <w:lang w:eastAsia="ru-RU"/>
        </w:rPr>
        <w:t xml:space="preserve">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9.5. Тротуары, подходы к зданиям, пандусы и ступени должны иметь нескользкую поверхность.</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9.6.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E27B9E" w:rsidRPr="00140E6F" w:rsidRDefault="00E27B9E" w:rsidP="00E27B9E">
      <w:pPr>
        <w:ind w:firstLine="709"/>
        <w:jc w:val="both"/>
        <w:rPr>
          <w:rFonts w:ascii="Arial" w:hAnsi="Arial" w:cs="Arial"/>
          <w:b/>
        </w:rPr>
      </w:pPr>
    </w:p>
    <w:p w:rsidR="00E27B9E" w:rsidRPr="00140E6F" w:rsidRDefault="00E27B9E" w:rsidP="00E27B9E">
      <w:pPr>
        <w:ind w:firstLine="709"/>
        <w:jc w:val="center"/>
        <w:rPr>
          <w:rFonts w:ascii="Arial" w:hAnsi="Arial" w:cs="Arial"/>
          <w:b/>
          <w:sz w:val="28"/>
          <w:szCs w:val="28"/>
        </w:rPr>
      </w:pPr>
      <w:r w:rsidRPr="00140E6F">
        <w:rPr>
          <w:rFonts w:ascii="Arial" w:hAnsi="Arial" w:cs="Arial"/>
          <w:b/>
          <w:sz w:val="28"/>
          <w:szCs w:val="28"/>
        </w:rPr>
        <w:t>10. Требования по определению границ прилегающих территорий</w:t>
      </w:r>
    </w:p>
    <w:p w:rsidR="00E27B9E" w:rsidRPr="00140E6F" w:rsidRDefault="00E27B9E" w:rsidP="00E27B9E">
      <w:pPr>
        <w:ind w:firstLine="709"/>
        <w:jc w:val="both"/>
        <w:rPr>
          <w:rFonts w:ascii="Arial" w:hAnsi="Arial" w:cs="Arial"/>
        </w:rPr>
      </w:pPr>
    </w:p>
    <w:p w:rsidR="00E27B9E" w:rsidRPr="00140E6F" w:rsidRDefault="00E27B9E" w:rsidP="00E27B9E">
      <w:pPr>
        <w:ind w:firstLine="709"/>
        <w:jc w:val="both"/>
        <w:rPr>
          <w:rFonts w:ascii="Arial" w:hAnsi="Arial" w:cs="Arial"/>
        </w:rPr>
      </w:pPr>
      <w:r w:rsidRPr="00140E6F">
        <w:rPr>
          <w:rFonts w:ascii="Arial" w:hAnsi="Arial" w:cs="Arial"/>
        </w:rPr>
        <w:t>10.1.  Основные требования к определению границ прилегающих территорий.</w:t>
      </w:r>
    </w:p>
    <w:p w:rsidR="00E27B9E" w:rsidRPr="00140E6F" w:rsidRDefault="00E27B9E" w:rsidP="00E27B9E">
      <w:pPr>
        <w:ind w:firstLine="709"/>
        <w:jc w:val="both"/>
        <w:rPr>
          <w:rFonts w:ascii="Arial" w:hAnsi="Arial" w:cs="Arial"/>
        </w:rPr>
      </w:pPr>
      <w:r w:rsidRPr="00140E6F">
        <w:rPr>
          <w:rFonts w:ascii="Arial" w:hAnsi="Arial" w:cs="Arial"/>
        </w:rPr>
        <w:t>10.1.1. Границы прилегающих территорий определяются с учетом сложившегося землепользования в зависимости от расположения зданий, строений, сооружений, образованных земельных участков в существующей застройке, их площади и протяженности указанной общей границы, установленной в соответствии с пунктом 3 настоящей статьи, максимальной и минимальной площади прилегающей территории, а также иных требований настоящего Закона.</w:t>
      </w:r>
    </w:p>
    <w:p w:rsidR="00E27B9E" w:rsidRPr="00140E6F" w:rsidRDefault="00E27B9E" w:rsidP="00E27B9E">
      <w:pPr>
        <w:ind w:firstLine="709"/>
        <w:jc w:val="both"/>
        <w:rPr>
          <w:rFonts w:ascii="Arial" w:hAnsi="Arial" w:cs="Arial"/>
        </w:rPr>
      </w:pPr>
      <w:r w:rsidRPr="00140E6F">
        <w:rPr>
          <w:rFonts w:ascii="Arial" w:hAnsi="Arial" w:cs="Arial"/>
        </w:rPr>
        <w:t>10.1.2. Прилегающие территории определяются с учетом пользования собственником или иным законным владельцем здания, строения, сооружения или образованного земельного участка территорией общего пользования.</w:t>
      </w:r>
    </w:p>
    <w:p w:rsidR="00E27B9E" w:rsidRPr="00140E6F" w:rsidRDefault="00E27B9E" w:rsidP="00E27B9E">
      <w:pPr>
        <w:ind w:firstLine="709"/>
        <w:jc w:val="both"/>
        <w:rPr>
          <w:rFonts w:ascii="Arial" w:hAnsi="Arial" w:cs="Arial"/>
        </w:rPr>
      </w:pPr>
      <w:r w:rsidRPr="00140E6F">
        <w:rPr>
          <w:rFonts w:ascii="Arial" w:hAnsi="Arial" w:cs="Arial"/>
        </w:rPr>
        <w:t>10.1.3. Границы прилегающих территорий определяются с соблюдением ограничений, установленных пунктом 10.2 настоящей статьи, с учетом следующих требований:</w:t>
      </w:r>
    </w:p>
    <w:p w:rsidR="00E27B9E" w:rsidRPr="00140E6F" w:rsidRDefault="00E27B9E" w:rsidP="00E27B9E">
      <w:pPr>
        <w:ind w:firstLine="709"/>
        <w:jc w:val="both"/>
        <w:rPr>
          <w:rFonts w:ascii="Arial" w:hAnsi="Arial" w:cs="Arial"/>
        </w:rPr>
      </w:pPr>
      <w:r w:rsidRPr="00140E6F">
        <w:rPr>
          <w:rFonts w:ascii="Arial" w:hAnsi="Arial" w:cs="Arial"/>
        </w:rPr>
        <w:t>1) границы прилегающих территорий не могут выходить за пределы территорий общего пользования;</w:t>
      </w:r>
    </w:p>
    <w:p w:rsidR="00E27B9E" w:rsidRPr="00140E6F" w:rsidRDefault="00E27B9E" w:rsidP="00E27B9E">
      <w:pPr>
        <w:ind w:firstLine="709"/>
        <w:jc w:val="both"/>
        <w:rPr>
          <w:rFonts w:ascii="Arial" w:hAnsi="Arial" w:cs="Arial"/>
        </w:rPr>
      </w:pPr>
      <w:r w:rsidRPr="00140E6F">
        <w:rPr>
          <w:rFonts w:ascii="Arial" w:hAnsi="Arial" w:cs="Arial"/>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rsidR="00E27B9E" w:rsidRPr="00140E6F" w:rsidRDefault="00E27B9E" w:rsidP="00E27B9E">
      <w:pPr>
        <w:ind w:firstLine="709"/>
        <w:jc w:val="both"/>
        <w:rPr>
          <w:rFonts w:ascii="Arial" w:hAnsi="Arial" w:cs="Arial"/>
        </w:rPr>
      </w:pPr>
      <w:r w:rsidRPr="00140E6F">
        <w:rPr>
          <w:rFonts w:ascii="Arial" w:hAnsi="Arial" w:cs="Arial"/>
        </w:rPr>
        <w:t>3) в границах прилегающих территорий не могут располагаться иные здания, строения, сооружения, образованные земельные участки, которые не принадлежат на праве собственности либо на ином законном основании собственнику или иному законному владельцу зданий, строений, сооружений, образованных земельных участков, в отношении которых определяются прилегающие территории;</w:t>
      </w:r>
    </w:p>
    <w:p w:rsidR="00E27B9E" w:rsidRPr="00140E6F" w:rsidRDefault="00E27B9E" w:rsidP="00E27B9E">
      <w:pPr>
        <w:ind w:firstLine="709"/>
        <w:jc w:val="both"/>
        <w:rPr>
          <w:rFonts w:ascii="Arial" w:hAnsi="Arial" w:cs="Arial"/>
        </w:rPr>
      </w:pPr>
      <w:r w:rsidRPr="00140E6F">
        <w:rPr>
          <w:rFonts w:ascii="Arial" w:hAnsi="Arial" w:cs="Arial"/>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E27B9E" w:rsidRPr="00140E6F" w:rsidRDefault="00E27B9E" w:rsidP="00E27B9E">
      <w:pPr>
        <w:ind w:firstLine="709"/>
        <w:jc w:val="both"/>
        <w:rPr>
          <w:rFonts w:ascii="Arial" w:hAnsi="Arial" w:cs="Arial"/>
        </w:rPr>
      </w:pPr>
      <w:r w:rsidRPr="00140E6F">
        <w:rPr>
          <w:rFonts w:ascii="Arial" w:hAnsi="Arial" w:cs="Arial"/>
        </w:rPr>
        <w:t>5) в отношении каждого здания, строения, сооружения, образованного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27B9E" w:rsidRPr="00140E6F" w:rsidRDefault="00E27B9E" w:rsidP="00E27B9E">
      <w:pPr>
        <w:ind w:firstLine="709"/>
        <w:jc w:val="both"/>
        <w:rPr>
          <w:rFonts w:ascii="Arial" w:hAnsi="Arial" w:cs="Arial"/>
        </w:rPr>
      </w:pPr>
      <w:r w:rsidRPr="00140E6F">
        <w:rPr>
          <w:rFonts w:ascii="Arial" w:hAnsi="Arial" w:cs="Arial"/>
        </w:rPr>
        <w:t xml:space="preserve">6) установление общей прилегающей территории для двух и более зданий, строений, сооружений,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образованного земельного </w:t>
      </w:r>
      <w:r w:rsidRPr="00140E6F">
        <w:rPr>
          <w:rFonts w:ascii="Arial" w:hAnsi="Arial" w:cs="Arial"/>
        </w:rPr>
        <w:lastRenderedPageBreak/>
        <w:t>участка, в отношении которого определяются границы прилегающей территории, не допускается;</w:t>
      </w:r>
    </w:p>
    <w:p w:rsidR="00E27B9E" w:rsidRPr="00140E6F" w:rsidRDefault="00E27B9E" w:rsidP="00E27B9E">
      <w:pPr>
        <w:ind w:firstLine="709"/>
        <w:jc w:val="both"/>
        <w:rPr>
          <w:rFonts w:ascii="Arial" w:hAnsi="Arial" w:cs="Arial"/>
        </w:rPr>
      </w:pPr>
      <w:r w:rsidRPr="00140E6F">
        <w:rPr>
          <w:rFonts w:ascii="Arial" w:hAnsi="Arial" w:cs="Arial"/>
        </w:rPr>
        <w:t>7) пересечение границ прилегающих территорий не допускается, за исключением случая установления общих (смежных) границ прилегающих территорий. Если при определении границ прилегающих территорий в соответствии со статьей 3 настоящего Закона происходит наложение прилегающих территорий зданий, строений, сооружений, образованных земельных участков на прилегающие территории других зданий, строений, сооружений, образованных земельных участков, границы прилегающих территорий определяются по линии, проходящей на равном удалении от указанных объектов.</w:t>
      </w:r>
    </w:p>
    <w:p w:rsidR="00E27B9E" w:rsidRPr="00140E6F" w:rsidRDefault="00E27B9E" w:rsidP="00E27B9E">
      <w:pPr>
        <w:ind w:firstLine="709"/>
        <w:jc w:val="both"/>
        <w:rPr>
          <w:rFonts w:ascii="Arial" w:hAnsi="Arial" w:cs="Arial"/>
        </w:rPr>
      </w:pPr>
    </w:p>
    <w:p w:rsidR="00E27B9E" w:rsidRPr="00140E6F" w:rsidRDefault="00E27B9E" w:rsidP="00E27B9E">
      <w:pPr>
        <w:ind w:firstLine="709"/>
        <w:jc w:val="both"/>
        <w:rPr>
          <w:rFonts w:ascii="Arial" w:hAnsi="Arial" w:cs="Arial"/>
        </w:rPr>
      </w:pPr>
      <w:r w:rsidRPr="00140E6F">
        <w:rPr>
          <w:rFonts w:ascii="Arial" w:hAnsi="Arial" w:cs="Arial"/>
        </w:rPr>
        <w:t>10.2. Ограничения при определении границ прилегающей территории</w:t>
      </w:r>
    </w:p>
    <w:p w:rsidR="00E27B9E" w:rsidRPr="00140E6F" w:rsidRDefault="00E27B9E" w:rsidP="00E27B9E">
      <w:pPr>
        <w:ind w:firstLine="709"/>
        <w:jc w:val="both"/>
        <w:rPr>
          <w:rFonts w:ascii="Arial" w:hAnsi="Arial" w:cs="Arial"/>
        </w:rPr>
      </w:pPr>
      <w:r w:rsidRPr="00140E6F">
        <w:rPr>
          <w:rFonts w:ascii="Arial" w:hAnsi="Arial" w:cs="Arial"/>
        </w:rPr>
        <w:t>10.2.1. Внутренняя часть границ прилегающей территории устанавливается по границам здания, строения, сооружения, образованного земельного участка, в отношении которых определяются границы прилегающей территории.</w:t>
      </w:r>
    </w:p>
    <w:p w:rsidR="00E27B9E" w:rsidRPr="00140E6F" w:rsidRDefault="00E27B9E" w:rsidP="00E27B9E">
      <w:pPr>
        <w:ind w:firstLine="709"/>
        <w:jc w:val="both"/>
        <w:rPr>
          <w:rFonts w:ascii="Arial" w:hAnsi="Arial" w:cs="Arial"/>
        </w:rPr>
      </w:pPr>
      <w:r w:rsidRPr="00140E6F">
        <w:rPr>
          <w:rFonts w:ascii="Arial" w:hAnsi="Arial" w:cs="Arial"/>
        </w:rPr>
        <w:t>10.2.2. Внешняя часть границ прилегающей территории определяется с учетом следующих ограничений:</w:t>
      </w:r>
    </w:p>
    <w:p w:rsidR="00E27B9E" w:rsidRPr="00140E6F" w:rsidRDefault="00E27B9E" w:rsidP="00E27B9E">
      <w:pPr>
        <w:ind w:firstLine="709"/>
        <w:jc w:val="both"/>
        <w:rPr>
          <w:rFonts w:ascii="Arial" w:hAnsi="Arial" w:cs="Arial"/>
        </w:rPr>
      </w:pPr>
      <w:r w:rsidRPr="00140E6F">
        <w:rPr>
          <w:rFonts w:ascii="Arial" w:hAnsi="Arial" w:cs="Arial"/>
        </w:rPr>
        <w:t>1) для многоквартирных домов (за исключением случаев, когда земельный участок образован по границам многоквартирного дома) - на расстоянии не более 6 метров от границы образованного земельного участка, на котором расположены многоквартирный дом и иные входящие в состав такого дома объекты недвижимого имущества, являющегося общей долевой собственностью собственников помещений в многоквартирном доме;</w:t>
      </w:r>
    </w:p>
    <w:p w:rsidR="00E27B9E" w:rsidRPr="00140E6F" w:rsidRDefault="00E27B9E" w:rsidP="00E27B9E">
      <w:pPr>
        <w:ind w:firstLine="709"/>
        <w:jc w:val="both"/>
        <w:rPr>
          <w:rFonts w:ascii="Arial" w:hAnsi="Arial" w:cs="Arial"/>
        </w:rPr>
      </w:pPr>
      <w:r w:rsidRPr="00140E6F">
        <w:rPr>
          <w:rFonts w:ascii="Arial" w:hAnsi="Arial" w:cs="Arial"/>
        </w:rPr>
        <w:t>2) для индивидуальных жилых домов, жилых домов блокированной застройки:</w:t>
      </w:r>
    </w:p>
    <w:p w:rsidR="00E27B9E" w:rsidRPr="00140E6F" w:rsidRDefault="00E27B9E" w:rsidP="00E27B9E">
      <w:pPr>
        <w:ind w:firstLine="709"/>
        <w:jc w:val="both"/>
        <w:rPr>
          <w:rFonts w:ascii="Arial" w:hAnsi="Arial" w:cs="Arial"/>
        </w:rPr>
      </w:pPr>
      <w:r w:rsidRPr="00140E6F">
        <w:rPr>
          <w:rFonts w:ascii="Arial" w:hAnsi="Arial" w:cs="Arial"/>
        </w:rPr>
        <w:t>если указанные жилые дома расположены на образованном земельном участке, - на расстоянии не более 6 метров от границы данного земельного участка;</w:t>
      </w:r>
    </w:p>
    <w:p w:rsidR="00E27B9E" w:rsidRPr="00140E6F" w:rsidRDefault="00E27B9E" w:rsidP="00E27B9E">
      <w:pPr>
        <w:ind w:firstLine="709"/>
        <w:jc w:val="both"/>
        <w:rPr>
          <w:rFonts w:ascii="Arial" w:hAnsi="Arial" w:cs="Arial"/>
        </w:rPr>
      </w:pPr>
      <w:r w:rsidRPr="00140E6F">
        <w:rPr>
          <w:rFonts w:ascii="Arial" w:hAnsi="Arial" w:cs="Arial"/>
        </w:rPr>
        <w:t>если земельный участок под ними не образован, - на расстоянии не более 10 метров от границы жилого дома;</w:t>
      </w:r>
    </w:p>
    <w:p w:rsidR="00E27B9E" w:rsidRPr="00140E6F" w:rsidRDefault="00E27B9E" w:rsidP="00E27B9E">
      <w:pPr>
        <w:ind w:firstLine="709"/>
        <w:jc w:val="both"/>
        <w:rPr>
          <w:rFonts w:ascii="Arial" w:hAnsi="Arial" w:cs="Arial"/>
        </w:rPr>
      </w:pPr>
      <w:r w:rsidRPr="00140E6F">
        <w:rPr>
          <w:rFonts w:ascii="Arial" w:hAnsi="Arial" w:cs="Arial"/>
        </w:rPr>
        <w:t>3) для зданий, строений, сооружений, являющихся объектами капитального строительства:</w:t>
      </w:r>
    </w:p>
    <w:p w:rsidR="00E27B9E" w:rsidRPr="00140E6F" w:rsidRDefault="00E27B9E" w:rsidP="00E27B9E">
      <w:pPr>
        <w:ind w:firstLine="709"/>
        <w:jc w:val="both"/>
        <w:rPr>
          <w:rFonts w:ascii="Arial" w:hAnsi="Arial" w:cs="Arial"/>
        </w:rPr>
      </w:pPr>
      <w:r w:rsidRPr="00140E6F">
        <w:rPr>
          <w:rFonts w:ascii="Arial" w:hAnsi="Arial" w:cs="Arial"/>
        </w:rPr>
        <w:t>если указанные здания, строения, сооружения расположены на образованном земельном участке, - на расстоянии не более 6 метров от границы данного земельного участка;</w:t>
      </w:r>
    </w:p>
    <w:p w:rsidR="00E27B9E" w:rsidRPr="00140E6F" w:rsidRDefault="00E27B9E" w:rsidP="00E27B9E">
      <w:pPr>
        <w:ind w:firstLine="709"/>
        <w:jc w:val="both"/>
        <w:rPr>
          <w:rFonts w:ascii="Arial" w:hAnsi="Arial" w:cs="Arial"/>
        </w:rPr>
      </w:pPr>
      <w:r w:rsidRPr="00140E6F">
        <w:rPr>
          <w:rFonts w:ascii="Arial" w:hAnsi="Arial" w:cs="Arial"/>
        </w:rPr>
        <w:t>если земельный участок под указанными зданиями, строениями не образован, - на расстоянии не более 15 метров от границы здания, строения, сооружения;</w:t>
      </w:r>
    </w:p>
    <w:p w:rsidR="00E27B9E" w:rsidRPr="00140E6F" w:rsidRDefault="00E27B9E" w:rsidP="00E27B9E">
      <w:pPr>
        <w:ind w:firstLine="709"/>
        <w:jc w:val="both"/>
        <w:rPr>
          <w:rFonts w:ascii="Arial" w:hAnsi="Arial" w:cs="Arial"/>
        </w:rPr>
      </w:pPr>
      <w:r w:rsidRPr="00140E6F">
        <w:rPr>
          <w:rFonts w:ascii="Arial" w:hAnsi="Arial" w:cs="Arial"/>
        </w:rPr>
        <w:t>4) для зданий, строений, сооружений, являющихся объектами некапитального строительства:</w:t>
      </w:r>
    </w:p>
    <w:p w:rsidR="00E27B9E" w:rsidRPr="00140E6F" w:rsidRDefault="00E27B9E" w:rsidP="00E27B9E">
      <w:pPr>
        <w:ind w:firstLine="709"/>
        <w:jc w:val="both"/>
        <w:rPr>
          <w:rFonts w:ascii="Arial" w:hAnsi="Arial" w:cs="Arial"/>
        </w:rPr>
      </w:pPr>
      <w:r w:rsidRPr="00140E6F">
        <w:rPr>
          <w:rFonts w:ascii="Arial" w:hAnsi="Arial" w:cs="Arial"/>
        </w:rPr>
        <w:t>если указанные здания, строения, сооружения расположены на образованном земельном участке, - на расстоянии не более 6 метров от границы данного земельного участка;</w:t>
      </w:r>
    </w:p>
    <w:p w:rsidR="00E27B9E" w:rsidRPr="00140E6F" w:rsidRDefault="00E27B9E" w:rsidP="00E27B9E">
      <w:pPr>
        <w:ind w:firstLine="709"/>
        <w:jc w:val="both"/>
        <w:rPr>
          <w:rFonts w:ascii="Arial" w:hAnsi="Arial" w:cs="Arial"/>
        </w:rPr>
      </w:pPr>
      <w:r w:rsidRPr="00140E6F">
        <w:rPr>
          <w:rFonts w:ascii="Arial" w:hAnsi="Arial" w:cs="Arial"/>
        </w:rPr>
        <w:t>если земельный участок под указанными зданиями, строениями, сооружениями не образован, - на расстоянии не более 15 метров от границы данного здания, строения, сооружения;</w:t>
      </w:r>
    </w:p>
    <w:p w:rsidR="00E27B9E" w:rsidRPr="00140E6F" w:rsidRDefault="00E27B9E" w:rsidP="00E27B9E">
      <w:pPr>
        <w:ind w:firstLine="709"/>
        <w:jc w:val="both"/>
        <w:rPr>
          <w:rFonts w:ascii="Arial" w:hAnsi="Arial" w:cs="Arial"/>
        </w:rPr>
      </w:pPr>
      <w:r w:rsidRPr="00140E6F">
        <w:rPr>
          <w:rFonts w:ascii="Arial" w:hAnsi="Arial" w:cs="Arial"/>
        </w:rPr>
        <w:t>5) для образованных земельных участков, на которых отсутствуют здания, строения, сооружения, - на расстоянии не более 15 метров от границы образованного земельного участка.</w:t>
      </w:r>
    </w:p>
    <w:p w:rsidR="00E27B9E" w:rsidRPr="00140E6F" w:rsidRDefault="00E27B9E" w:rsidP="00E27B9E">
      <w:pPr>
        <w:ind w:firstLine="709"/>
        <w:jc w:val="both"/>
        <w:rPr>
          <w:rFonts w:ascii="Arial" w:hAnsi="Arial" w:cs="Arial"/>
        </w:rPr>
      </w:pPr>
    </w:p>
    <w:p w:rsidR="00E27B9E" w:rsidRPr="00140E6F" w:rsidRDefault="00E27B9E" w:rsidP="00E27B9E">
      <w:pPr>
        <w:ind w:firstLine="709"/>
        <w:jc w:val="both"/>
        <w:rPr>
          <w:rFonts w:ascii="Arial" w:hAnsi="Arial" w:cs="Arial"/>
        </w:rPr>
      </w:pPr>
      <w:r w:rsidRPr="00140E6F">
        <w:rPr>
          <w:rFonts w:ascii="Arial" w:hAnsi="Arial" w:cs="Arial"/>
        </w:rPr>
        <w:t>10.3. Схемы границ прилегающих территорий</w:t>
      </w:r>
    </w:p>
    <w:p w:rsidR="00E27B9E" w:rsidRPr="00140E6F" w:rsidRDefault="00E27B9E" w:rsidP="00E27B9E">
      <w:pPr>
        <w:ind w:firstLine="709"/>
        <w:jc w:val="both"/>
        <w:rPr>
          <w:rFonts w:ascii="Arial" w:hAnsi="Arial" w:cs="Arial"/>
        </w:rPr>
      </w:pPr>
      <w:r w:rsidRPr="00140E6F">
        <w:rPr>
          <w:rFonts w:ascii="Arial" w:hAnsi="Arial" w:cs="Arial"/>
        </w:rPr>
        <w:t>10.3.1. Границы прилегающих территорий отображаются на схемах границ прилегающих территорий.</w:t>
      </w:r>
    </w:p>
    <w:p w:rsidR="00E27B9E" w:rsidRPr="00140E6F" w:rsidRDefault="00E27B9E" w:rsidP="00E27B9E">
      <w:pPr>
        <w:ind w:firstLine="709"/>
        <w:jc w:val="both"/>
        <w:rPr>
          <w:rFonts w:ascii="Arial" w:hAnsi="Arial" w:cs="Arial"/>
        </w:rPr>
      </w:pPr>
      <w:r w:rsidRPr="00140E6F">
        <w:rPr>
          <w:rFonts w:ascii="Arial" w:hAnsi="Arial" w:cs="Arial"/>
        </w:rPr>
        <w:t xml:space="preserve">10.3.2.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w:t>
      </w:r>
      <w:r w:rsidRPr="00140E6F">
        <w:rPr>
          <w:rFonts w:ascii="Arial" w:hAnsi="Arial" w:cs="Arial"/>
        </w:rPr>
        <w:lastRenderedPageBreak/>
        <w:t>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E27B9E" w:rsidRPr="00140E6F" w:rsidRDefault="00E27B9E" w:rsidP="00E27B9E">
      <w:pPr>
        <w:ind w:firstLine="709"/>
        <w:jc w:val="both"/>
        <w:rPr>
          <w:rFonts w:ascii="Arial" w:hAnsi="Arial" w:cs="Arial"/>
        </w:rPr>
      </w:pPr>
      <w:r w:rsidRPr="00140E6F">
        <w:rPr>
          <w:rFonts w:ascii="Arial" w:hAnsi="Arial" w:cs="Arial"/>
        </w:rPr>
        <w:t>10.3.3. Утвержденные схемы границ прилегающих территорий подлежат размещению на официальных сайтах органов местного самоуправления городского поселения, муниципального района и городского округа в информационно-телекоммуникационной сети "Интернет" не позднее 30 дней со дня их утверждения.</w:t>
      </w:r>
    </w:p>
    <w:p w:rsidR="00E27B9E" w:rsidRPr="00140E6F" w:rsidRDefault="00E27B9E" w:rsidP="00E27B9E">
      <w:pPr>
        <w:ind w:firstLine="709"/>
        <w:jc w:val="both"/>
        <w:rPr>
          <w:rFonts w:ascii="Arial" w:hAnsi="Arial" w:cs="Arial"/>
          <w:b/>
        </w:rPr>
      </w:pPr>
      <w:r w:rsidRPr="00140E6F">
        <w:rPr>
          <w:rFonts w:ascii="Arial" w:hAnsi="Arial" w:cs="Arial"/>
        </w:rPr>
        <w:t xml:space="preserve">10.3.4. Порядок подготовки и утверждения схем границ, прилегающих территорий устанавливается муниципальными нормативными правовыми актами.          </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center"/>
        <w:rPr>
          <w:rFonts w:ascii="Arial" w:hAnsi="Arial" w:cs="Arial"/>
          <w:b/>
          <w:sz w:val="28"/>
          <w:szCs w:val="28"/>
          <w:lang w:eastAsia="ru-RU"/>
        </w:rPr>
      </w:pPr>
      <w:r w:rsidRPr="00140E6F">
        <w:rPr>
          <w:rFonts w:ascii="Arial" w:hAnsi="Arial" w:cs="Arial"/>
          <w:b/>
          <w:sz w:val="28"/>
          <w:szCs w:val="28"/>
          <w:lang w:eastAsia="ru-RU"/>
        </w:rPr>
        <w:t>11. Порядок и механизмы общественного участия в процессе благоустройства</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11.1.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местного самоуправления и населением.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Приглашение к участию в развитии территории активных граждан,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 </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11.2.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 этап: максимизация общественного участия на этапе выявления общественного запроса и определения целей рассматриваемого проекта;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3 этап: рассмотрение созданных вариантов с вовлечением всех субъектов городской жизни, имеющих отношение к данной территории и данному вопросу;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 </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11.3. Принципы организации общественного участия: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11.3.1.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11.3.2. Все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11.3.3.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Информирование также может осуществляться посредством:</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w:t>
      </w:r>
      <w:r w:rsidRPr="00140E6F">
        <w:rPr>
          <w:rFonts w:ascii="Arial" w:hAnsi="Arial" w:cs="Arial"/>
          <w:sz w:val="24"/>
          <w:szCs w:val="24"/>
        </w:rPr>
        <w:lastRenderedPageBreak/>
        <w:t xml:space="preserve">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индивидуальных приглашений участников встречи лично, по электронной почте или по телефону;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использования социальных сетей, интернет-ресурсов. </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11.4. Формы общественного участия: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совместное определение целей и задач по развитию территории;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определение основных видов активностей, функциональных зон и их взаимного расположения на выбранной территории;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консультации в выборе типов покрытий, с учетом функционального зонирования территории;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-консультации по предполагаемым типам озеленения;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консультации по предполагаемым типам освещения и осветительного оборудования;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участие в разработке проекта, обсуждение решений с архитекторами, проектировщиками и другими профильными специалистами;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11.5. Механизмы общественного участия:</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11.5.1. Обсуждение проектов производится в интерактивном формате с использованием следующих инструментов: анкетирование, опросы, работа с 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11.5.2. Информация о проекте и результатах предпроектного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center"/>
        <w:rPr>
          <w:rFonts w:ascii="Arial" w:hAnsi="Arial" w:cs="Arial"/>
          <w:b/>
          <w:sz w:val="28"/>
          <w:szCs w:val="28"/>
        </w:rPr>
      </w:pPr>
      <w:r w:rsidRPr="00140E6F">
        <w:rPr>
          <w:rFonts w:ascii="Arial" w:hAnsi="Arial" w:cs="Arial"/>
          <w:b/>
          <w:sz w:val="28"/>
          <w:szCs w:val="28"/>
        </w:rPr>
        <w:t>12. Порядок составления дендрологических планов</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12.1. Дендроплан составляется:</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12.1.1.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lastRenderedPageBreak/>
        <w:t>12.1.2.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12.2. Разработка проектной документации на строительство, капитальный ремонт и реконструкцию, в том числе объектов озеленения, производится на основании заказанной заказчиком геоподосновы с инвентаризационным планом зеленых насаждений на весь участок застройки.</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12.3. Инвентаризационный план представляет собой топографическую съемку с информацией о количестве деревьев, кустарников и газонов на участке. На инвентаризационном плане учитываются все деревья, достигшие в диаметре </w:t>
      </w:r>
      <w:smartTag w:uri="urn:schemas-microsoft-com:office:smarttags" w:element="metricconverter">
        <w:smartTagPr>
          <w:attr w:name="ProductID" w:val="8 см"/>
        </w:smartTagPr>
        <w:r w:rsidRPr="00140E6F">
          <w:rPr>
            <w:rFonts w:ascii="Arial" w:hAnsi="Arial" w:cs="Arial"/>
            <w:sz w:val="24"/>
            <w:szCs w:val="24"/>
          </w:rPr>
          <w:t>8 см</w:t>
        </w:r>
      </w:smartTag>
      <w:r w:rsidRPr="00140E6F">
        <w:rPr>
          <w:rFonts w:ascii="Arial" w:hAnsi="Arial" w:cs="Arial"/>
          <w:sz w:val="24"/>
          <w:szCs w:val="24"/>
        </w:rPr>
        <w:t xml:space="preserve"> на высоте </w:t>
      </w:r>
      <w:smartTag w:uri="urn:schemas-microsoft-com:office:smarttags" w:element="metricconverter">
        <w:smartTagPr>
          <w:attr w:name="ProductID" w:val="1,3 м"/>
        </w:smartTagPr>
        <w:r w:rsidRPr="00140E6F">
          <w:rPr>
            <w:rFonts w:ascii="Arial" w:hAnsi="Arial" w:cs="Arial"/>
            <w:sz w:val="24"/>
            <w:szCs w:val="24"/>
          </w:rPr>
          <w:t>1,3 м</w:t>
        </w:r>
      </w:smartTag>
      <w:r w:rsidRPr="00140E6F">
        <w:rPr>
          <w:rFonts w:ascii="Arial" w:hAnsi="Arial" w:cs="Arial"/>
          <w:sz w:val="24"/>
          <w:szCs w:val="24"/>
        </w:rPr>
        <w:t>.  и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12.4. На основании полученных геоподосновы и инвентаризационного плана проектной организацией разрабатывается проект застройки,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12.5.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12.6. На дендроплане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Сохраняемые деревья обозначаются незакрашенным кружочком, вырубаемые деревья - полностью закрашенным кружочком, пересаживаемые деревья - наполовину закрашенным.</w:t>
      </w:r>
    </w:p>
    <w:p w:rsidR="00E27B9E" w:rsidRPr="00140E6F" w:rsidRDefault="00E27B9E" w:rsidP="00E27B9E">
      <w:pPr>
        <w:pStyle w:val="a7"/>
        <w:ind w:firstLine="709"/>
        <w:contextualSpacing/>
        <w:jc w:val="both"/>
        <w:rPr>
          <w:rFonts w:ascii="Arial" w:hAnsi="Arial" w:cs="Arial"/>
          <w:sz w:val="24"/>
          <w:szCs w:val="24"/>
        </w:rPr>
      </w:pPr>
      <w:bookmarkStart w:id="0" w:name="i64448"/>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w:t>
      </w:r>
      <w:bookmarkEnd w:id="0"/>
      <w:r w:rsidRPr="00140E6F">
        <w:rPr>
          <w:rFonts w:ascii="Arial" w:hAnsi="Arial" w:cs="Arial"/>
          <w:sz w:val="24"/>
          <w:szCs w:val="24"/>
        </w:rPr>
        <w:t>7. На дендроплане должны быть особо выделены деревья:</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особо ценные;</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исторические;</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реликтовые;</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хвойные.</w:t>
      </w: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Выделение деревьев производится в виде увеличенного кружочка вокруг дерева или цветом.</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12.8. Многоствольные деревья обозначаются символом одного дерева.</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 xml:space="preserve">12.9. Групповые посадки деревьев и кустарников, при невозможности их обозначения отдельными кружками (в случае загущенных посадок), обозначаются </w:t>
      </w:r>
      <w:r w:rsidRPr="00140E6F">
        <w:rPr>
          <w:rFonts w:ascii="Arial" w:hAnsi="Arial" w:cs="Arial"/>
          <w:sz w:val="24"/>
          <w:szCs w:val="24"/>
        </w:rPr>
        <w:lastRenderedPageBreak/>
        <w:t>овалом, размером, соответствующим площади участка (в масштабе), занимаемого группой.</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12.10. Поросль и самосев обозначаются аналогично кустарнику контуром с присвоением порядкового номера.</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12.11. Каждое нанесенное на дендроплан растение имеет свой порядковый номер, соответствующий номеру в пересчетной ведомости.</w:t>
      </w:r>
    </w:p>
    <w:p w:rsidR="00E27B9E" w:rsidRPr="00140E6F" w:rsidRDefault="00E27B9E" w:rsidP="00E27B9E">
      <w:pPr>
        <w:pStyle w:val="a7"/>
        <w:ind w:firstLine="709"/>
        <w:contextualSpacing/>
        <w:jc w:val="both"/>
        <w:rPr>
          <w:rFonts w:ascii="Arial" w:hAnsi="Arial" w:cs="Arial"/>
          <w:sz w:val="24"/>
          <w:szCs w:val="24"/>
        </w:rPr>
      </w:pPr>
    </w:p>
    <w:p w:rsidR="00E27B9E" w:rsidRPr="00140E6F" w:rsidRDefault="00E27B9E" w:rsidP="00E27B9E">
      <w:pPr>
        <w:pStyle w:val="a7"/>
        <w:ind w:firstLine="709"/>
        <w:contextualSpacing/>
        <w:jc w:val="both"/>
        <w:rPr>
          <w:rFonts w:ascii="Arial" w:hAnsi="Arial" w:cs="Arial"/>
          <w:sz w:val="24"/>
          <w:szCs w:val="24"/>
        </w:rPr>
      </w:pPr>
      <w:r w:rsidRPr="00140E6F">
        <w:rPr>
          <w:rFonts w:ascii="Arial" w:hAnsi="Arial" w:cs="Arial"/>
          <w:sz w:val="24"/>
          <w:szCs w:val="24"/>
        </w:rPr>
        <w:t>12.12. Дендроплан может изготавливаться на электронном или бумажном носители М 1:500.</w:t>
      </w:r>
    </w:p>
    <w:p w:rsidR="00E27B9E" w:rsidRPr="00140E6F" w:rsidRDefault="00E27B9E" w:rsidP="00E27B9E">
      <w:pPr>
        <w:pStyle w:val="a7"/>
        <w:ind w:firstLine="709"/>
        <w:contextualSpacing/>
        <w:jc w:val="both"/>
        <w:rPr>
          <w:rFonts w:ascii="Arial" w:hAnsi="Arial" w:cs="Arial"/>
          <w:b/>
          <w:sz w:val="24"/>
          <w:szCs w:val="24"/>
          <w:lang w:eastAsia="ru-RU"/>
        </w:rPr>
      </w:pPr>
    </w:p>
    <w:p w:rsidR="00E27B9E" w:rsidRPr="00140E6F" w:rsidRDefault="00E27B9E" w:rsidP="00E27B9E">
      <w:pPr>
        <w:pStyle w:val="a7"/>
        <w:ind w:firstLine="709"/>
        <w:contextualSpacing/>
        <w:jc w:val="center"/>
        <w:rPr>
          <w:rFonts w:ascii="Arial" w:hAnsi="Arial" w:cs="Arial"/>
          <w:b/>
          <w:sz w:val="28"/>
          <w:szCs w:val="28"/>
          <w:lang w:eastAsia="ru-RU"/>
        </w:rPr>
      </w:pPr>
      <w:r w:rsidRPr="00140E6F">
        <w:rPr>
          <w:rFonts w:ascii="Arial" w:hAnsi="Arial" w:cs="Arial"/>
          <w:b/>
          <w:sz w:val="28"/>
          <w:szCs w:val="28"/>
          <w:lang w:eastAsia="ru-RU"/>
        </w:rPr>
        <w:t>13. Контроль за исполнением настоящих Правил и ответственность за их нарушение</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13.1. Организация работ по уборке и благоустройству территории </w:t>
      </w:r>
      <w:r w:rsidR="00307051">
        <w:rPr>
          <w:rFonts w:ascii="Arial" w:hAnsi="Arial" w:cs="Arial"/>
          <w:sz w:val="24"/>
          <w:szCs w:val="24"/>
          <w:lang w:eastAsia="ru-RU"/>
        </w:rPr>
        <w:t>Сосновского сельского</w:t>
      </w:r>
      <w:r w:rsidRPr="00140E6F">
        <w:rPr>
          <w:rFonts w:ascii="Arial" w:hAnsi="Arial" w:cs="Arial"/>
          <w:sz w:val="24"/>
          <w:szCs w:val="24"/>
          <w:lang w:eastAsia="ru-RU"/>
        </w:rPr>
        <w:t xml:space="preserve"> поселения и ответственность за качество и своевременность выполненной работы возлагаются на администрацию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 xml:space="preserve">13.2. Контроль за исполнением требований настоящих Правил осуществляет администрация </w:t>
      </w:r>
      <w:r w:rsidR="00307051">
        <w:rPr>
          <w:rFonts w:ascii="Arial" w:hAnsi="Arial" w:cs="Arial"/>
          <w:sz w:val="24"/>
          <w:szCs w:val="24"/>
          <w:lang w:eastAsia="ru-RU"/>
        </w:rPr>
        <w:t>Сосновского сельского</w:t>
      </w:r>
      <w:r w:rsidR="00307051" w:rsidRPr="00140E6F">
        <w:rPr>
          <w:rFonts w:ascii="Arial" w:hAnsi="Arial" w:cs="Arial"/>
          <w:sz w:val="24"/>
          <w:szCs w:val="24"/>
          <w:lang w:eastAsia="ru-RU"/>
        </w:rPr>
        <w:t xml:space="preserve"> </w:t>
      </w:r>
      <w:r w:rsidRPr="00140E6F">
        <w:rPr>
          <w:rFonts w:ascii="Arial" w:hAnsi="Arial" w:cs="Arial"/>
          <w:sz w:val="24"/>
          <w:szCs w:val="24"/>
          <w:lang w:eastAsia="ru-RU"/>
        </w:rPr>
        <w:t>поселения.</w:t>
      </w:r>
    </w:p>
    <w:p w:rsidR="00E27B9E" w:rsidRPr="00140E6F" w:rsidRDefault="00E27B9E" w:rsidP="00E27B9E">
      <w:pPr>
        <w:ind w:firstLine="709"/>
        <w:contextualSpacing/>
        <w:jc w:val="both"/>
        <w:rPr>
          <w:rFonts w:ascii="Arial" w:hAnsi="Arial" w:cs="Arial"/>
        </w:rPr>
      </w:pPr>
      <w:r w:rsidRPr="00140E6F">
        <w:rPr>
          <w:rFonts w:ascii="Arial" w:hAnsi="Arial" w:cs="Arial"/>
        </w:rPr>
        <w:t xml:space="preserve">13.3. Лица, виновные в нарушении настоящих Правил, несут ответственность в административном порядке в соответствии с Кодексом Российской Федерации «Об административных правонарушениях" от 30.12.2001 № 195-ФЗ и с Законом Республики Мордовия 15 июня 2015 №38-З «Об административной ответственности на территории Республики Мордовия». </w:t>
      </w:r>
    </w:p>
    <w:p w:rsidR="00E27B9E" w:rsidRPr="00140E6F" w:rsidRDefault="00E27B9E" w:rsidP="00E27B9E">
      <w:pPr>
        <w:pStyle w:val="a7"/>
        <w:ind w:firstLine="709"/>
        <w:contextualSpacing/>
        <w:jc w:val="both"/>
        <w:rPr>
          <w:rFonts w:ascii="Arial" w:hAnsi="Arial" w:cs="Arial"/>
          <w:sz w:val="24"/>
          <w:szCs w:val="24"/>
          <w:lang w:eastAsia="ru-RU"/>
        </w:rPr>
      </w:pPr>
      <w:r w:rsidRPr="00140E6F">
        <w:rPr>
          <w:rFonts w:ascii="Arial" w:hAnsi="Arial" w:cs="Arial"/>
          <w:sz w:val="24"/>
          <w:szCs w:val="24"/>
          <w:lang w:eastAsia="ru-RU"/>
        </w:rPr>
        <w:t>13.4.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E27B9E" w:rsidRPr="00140E6F" w:rsidRDefault="00E27B9E" w:rsidP="00E27B9E">
      <w:pPr>
        <w:pStyle w:val="a7"/>
        <w:ind w:firstLine="709"/>
        <w:contextualSpacing/>
        <w:jc w:val="both"/>
        <w:rPr>
          <w:rFonts w:ascii="Arial" w:hAnsi="Arial" w:cs="Arial"/>
          <w:sz w:val="24"/>
          <w:szCs w:val="24"/>
          <w:lang w:eastAsia="ru-RU"/>
        </w:rPr>
      </w:pPr>
    </w:p>
    <w:p w:rsidR="00E27B9E" w:rsidRPr="00140E6F" w:rsidRDefault="00E27B9E" w:rsidP="00E27B9E">
      <w:pPr>
        <w:pStyle w:val="a7"/>
        <w:ind w:firstLine="709"/>
        <w:contextualSpacing/>
        <w:jc w:val="center"/>
        <w:rPr>
          <w:rFonts w:ascii="Arial" w:hAnsi="Arial" w:cs="Arial"/>
          <w:b/>
          <w:sz w:val="24"/>
          <w:szCs w:val="24"/>
          <w:lang w:eastAsia="ru-RU"/>
        </w:rPr>
      </w:pPr>
      <w:r w:rsidRPr="00140E6F">
        <w:rPr>
          <w:rFonts w:ascii="Arial" w:hAnsi="Arial" w:cs="Arial"/>
          <w:b/>
          <w:sz w:val="24"/>
          <w:szCs w:val="24"/>
          <w:lang w:eastAsia="ru-RU"/>
        </w:rPr>
        <w:t>14. Заключительное положение</w:t>
      </w:r>
    </w:p>
    <w:p w:rsidR="00E27B9E" w:rsidRPr="00140E6F" w:rsidRDefault="00E27B9E" w:rsidP="00E27B9E">
      <w:pPr>
        <w:pStyle w:val="a7"/>
        <w:ind w:firstLine="709"/>
        <w:contextualSpacing/>
        <w:jc w:val="center"/>
        <w:rPr>
          <w:rFonts w:ascii="Arial" w:hAnsi="Arial" w:cs="Arial"/>
          <w:b/>
          <w:sz w:val="24"/>
          <w:szCs w:val="24"/>
          <w:lang w:eastAsia="ru-RU"/>
        </w:rPr>
      </w:pPr>
    </w:p>
    <w:p w:rsidR="00E27B9E" w:rsidRPr="00140E6F" w:rsidRDefault="00E27B9E" w:rsidP="00E27B9E">
      <w:pPr>
        <w:ind w:firstLine="709"/>
        <w:contextualSpacing/>
        <w:jc w:val="both"/>
        <w:rPr>
          <w:rFonts w:ascii="Arial" w:hAnsi="Arial" w:cs="Arial"/>
          <w:sz w:val="28"/>
          <w:szCs w:val="28"/>
        </w:rPr>
      </w:pPr>
      <w:r w:rsidRPr="00140E6F">
        <w:rPr>
          <w:rFonts w:ascii="Arial" w:hAnsi="Arial" w:cs="Arial"/>
        </w:rPr>
        <w:t xml:space="preserve">14.1. Изменения в настоящие Правила вносятся решением Совета депутатов </w:t>
      </w:r>
      <w:r w:rsidR="00307051">
        <w:rPr>
          <w:rFonts w:ascii="Arial" w:hAnsi="Arial" w:cs="Arial"/>
        </w:rPr>
        <w:t>Сосновского сельского</w:t>
      </w:r>
      <w:r w:rsidRPr="00140E6F">
        <w:rPr>
          <w:rFonts w:ascii="Arial" w:hAnsi="Arial" w:cs="Arial"/>
        </w:rPr>
        <w:t xml:space="preserve"> поселения Зубово-Полянского муниципального района Республики Мордовия в установленном порядке и вступают в законную силу со дня их официального опубликования.</w:t>
      </w:r>
    </w:p>
    <w:p w:rsidR="00E051B2" w:rsidRPr="00040064" w:rsidRDefault="00E051B2" w:rsidP="00E27B9E">
      <w:pPr>
        <w:ind w:firstLine="709"/>
        <w:jc w:val="both"/>
        <w:rPr>
          <w:b/>
          <w:sz w:val="28"/>
        </w:rPr>
      </w:pPr>
    </w:p>
    <w:sectPr w:rsidR="00E051B2" w:rsidRPr="00040064" w:rsidSect="004601C4">
      <w:headerReference w:type="even" r:id="rId27"/>
      <w:headerReference w:type="default" r:id="rId28"/>
      <w:type w:val="continuous"/>
      <w:pgSz w:w="11906" w:h="16838"/>
      <w:pgMar w:top="432" w:right="432" w:bottom="432"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1C0" w:rsidRDefault="00F121C0">
      <w:r>
        <w:separator/>
      </w:r>
    </w:p>
  </w:endnote>
  <w:endnote w:type="continuationSeparator" w:id="1">
    <w:p w:rsidR="00F121C0" w:rsidRDefault="00F12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1C0" w:rsidRDefault="00F121C0">
      <w:r>
        <w:separator/>
      </w:r>
    </w:p>
  </w:footnote>
  <w:footnote w:type="continuationSeparator" w:id="1">
    <w:p w:rsidR="00F121C0" w:rsidRDefault="00F12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07" w:rsidRDefault="00E7631B" w:rsidP="001D7407">
    <w:pPr>
      <w:pStyle w:val="a4"/>
      <w:framePr w:wrap="around" w:vAnchor="text" w:hAnchor="margin" w:xAlign="center" w:y="1"/>
      <w:rPr>
        <w:rStyle w:val="a6"/>
      </w:rPr>
    </w:pPr>
    <w:r>
      <w:rPr>
        <w:rStyle w:val="a6"/>
      </w:rPr>
      <w:fldChar w:fldCharType="begin"/>
    </w:r>
    <w:r w:rsidR="001D7407">
      <w:rPr>
        <w:rStyle w:val="a6"/>
      </w:rPr>
      <w:instrText xml:space="preserve">PAGE  </w:instrText>
    </w:r>
    <w:r>
      <w:rPr>
        <w:rStyle w:val="a6"/>
      </w:rPr>
      <w:fldChar w:fldCharType="end"/>
    </w:r>
  </w:p>
  <w:p w:rsidR="001D7407" w:rsidRDefault="001D740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07" w:rsidRDefault="00E7631B" w:rsidP="001D7407">
    <w:pPr>
      <w:pStyle w:val="a4"/>
      <w:framePr w:wrap="around" w:vAnchor="text" w:hAnchor="margin" w:xAlign="center" w:y="1"/>
      <w:rPr>
        <w:rStyle w:val="a6"/>
      </w:rPr>
    </w:pPr>
    <w:r>
      <w:rPr>
        <w:rStyle w:val="a6"/>
      </w:rPr>
      <w:fldChar w:fldCharType="begin"/>
    </w:r>
    <w:r w:rsidR="001D7407">
      <w:rPr>
        <w:rStyle w:val="a6"/>
      </w:rPr>
      <w:instrText xml:space="preserve">PAGE  </w:instrText>
    </w:r>
    <w:r>
      <w:rPr>
        <w:rStyle w:val="a6"/>
      </w:rPr>
      <w:fldChar w:fldCharType="separate"/>
    </w:r>
    <w:r w:rsidR="004023E9">
      <w:rPr>
        <w:rStyle w:val="a6"/>
        <w:noProof/>
      </w:rPr>
      <w:t>30</w:t>
    </w:r>
    <w:r>
      <w:rPr>
        <w:rStyle w:val="a6"/>
      </w:rPr>
      <w:fldChar w:fldCharType="end"/>
    </w:r>
  </w:p>
  <w:p w:rsidR="001D7407" w:rsidRDefault="001D74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034DB"/>
    <w:multiLevelType w:val="hybridMultilevel"/>
    <w:tmpl w:val="2DCEA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0"/>
  <w:characterSpacingControl w:val="doNotCompress"/>
  <w:footnotePr>
    <w:footnote w:id="0"/>
    <w:footnote w:id="1"/>
  </w:footnotePr>
  <w:endnotePr>
    <w:endnote w:id="0"/>
    <w:endnote w:id="1"/>
  </w:endnotePr>
  <w:compat/>
  <w:rsids>
    <w:rsidRoot w:val="004601C4"/>
    <w:rsid w:val="00032EDA"/>
    <w:rsid w:val="000D474A"/>
    <w:rsid w:val="0011241A"/>
    <w:rsid w:val="0019515F"/>
    <w:rsid w:val="001D7407"/>
    <w:rsid w:val="001F6E70"/>
    <w:rsid w:val="0020276C"/>
    <w:rsid w:val="002A4F64"/>
    <w:rsid w:val="00307051"/>
    <w:rsid w:val="003723C5"/>
    <w:rsid w:val="003E0B6F"/>
    <w:rsid w:val="004023E9"/>
    <w:rsid w:val="004270E6"/>
    <w:rsid w:val="004601C4"/>
    <w:rsid w:val="00474189"/>
    <w:rsid w:val="004E7798"/>
    <w:rsid w:val="00515615"/>
    <w:rsid w:val="006A15B1"/>
    <w:rsid w:val="006F68B9"/>
    <w:rsid w:val="00727291"/>
    <w:rsid w:val="0076425F"/>
    <w:rsid w:val="007C11D1"/>
    <w:rsid w:val="00920977"/>
    <w:rsid w:val="00982AB1"/>
    <w:rsid w:val="00A46611"/>
    <w:rsid w:val="00A466D6"/>
    <w:rsid w:val="00A63F9C"/>
    <w:rsid w:val="00A676A6"/>
    <w:rsid w:val="00AC61CA"/>
    <w:rsid w:val="00AF68BF"/>
    <w:rsid w:val="00B9281B"/>
    <w:rsid w:val="00BB25F1"/>
    <w:rsid w:val="00BC5E60"/>
    <w:rsid w:val="00BF474A"/>
    <w:rsid w:val="00D06514"/>
    <w:rsid w:val="00D14E1B"/>
    <w:rsid w:val="00E051B2"/>
    <w:rsid w:val="00E27B9E"/>
    <w:rsid w:val="00E7631B"/>
    <w:rsid w:val="00E77A0C"/>
    <w:rsid w:val="00F121C0"/>
    <w:rsid w:val="00F21987"/>
    <w:rsid w:val="00FB6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7B9E"/>
    <w:pPr>
      <w:keepNext/>
      <w:keepLines/>
      <w:spacing w:before="480"/>
      <w:outlineLvl w:val="0"/>
    </w:pPr>
    <w:rPr>
      <w:rFonts w:ascii="Cambria" w:hAnsi="Cambria"/>
      <w:b/>
      <w:bCs/>
      <w:color w:val="365F91"/>
      <w:sz w:val="28"/>
      <w:szCs w:val="28"/>
    </w:rPr>
  </w:style>
  <w:style w:type="paragraph" w:styleId="2">
    <w:name w:val="heading 2"/>
    <w:basedOn w:val="a"/>
    <w:link w:val="20"/>
    <w:qFormat/>
    <w:rsid w:val="00E27B9E"/>
    <w:pPr>
      <w:spacing w:before="100" w:beforeAutospacing="1" w:after="100" w:afterAutospacing="1"/>
      <w:outlineLvl w:val="1"/>
    </w:pPr>
    <w:rPr>
      <w:b/>
      <w:bCs/>
      <w:sz w:val="36"/>
      <w:szCs w:val="36"/>
    </w:rPr>
  </w:style>
  <w:style w:type="paragraph" w:styleId="3">
    <w:name w:val="heading 3"/>
    <w:basedOn w:val="a"/>
    <w:link w:val="30"/>
    <w:qFormat/>
    <w:rsid w:val="00E27B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4601C4"/>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4601C4"/>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4601C4"/>
  </w:style>
  <w:style w:type="paragraph" w:styleId="a4">
    <w:name w:val="header"/>
    <w:basedOn w:val="a"/>
    <w:link w:val="a5"/>
    <w:rsid w:val="004601C4"/>
    <w:pPr>
      <w:tabs>
        <w:tab w:val="center" w:pos="4677"/>
        <w:tab w:val="right" w:pos="9355"/>
      </w:tabs>
    </w:pPr>
  </w:style>
  <w:style w:type="character" w:customStyle="1" w:styleId="a5">
    <w:name w:val="Верхний колонтитул Знак"/>
    <w:basedOn w:val="a0"/>
    <w:link w:val="a4"/>
    <w:rsid w:val="004601C4"/>
    <w:rPr>
      <w:rFonts w:ascii="Times New Roman" w:eastAsia="Times New Roman" w:hAnsi="Times New Roman" w:cs="Times New Roman"/>
      <w:sz w:val="24"/>
      <w:szCs w:val="24"/>
      <w:lang w:eastAsia="ru-RU"/>
    </w:rPr>
  </w:style>
  <w:style w:type="character" w:styleId="a6">
    <w:name w:val="page number"/>
    <w:basedOn w:val="a0"/>
    <w:rsid w:val="004601C4"/>
  </w:style>
  <w:style w:type="paragraph" w:styleId="a7">
    <w:name w:val="No Spacing"/>
    <w:qFormat/>
    <w:rsid w:val="001D7407"/>
    <w:pPr>
      <w:spacing w:after="0" w:line="240" w:lineRule="auto"/>
    </w:pPr>
    <w:rPr>
      <w:rFonts w:ascii="Calibri" w:eastAsia="Calibri" w:hAnsi="Calibri" w:cs="Times New Roman"/>
    </w:rPr>
  </w:style>
  <w:style w:type="character" w:styleId="a8">
    <w:name w:val="Hyperlink"/>
    <w:basedOn w:val="a0"/>
    <w:rsid w:val="001D7407"/>
    <w:rPr>
      <w:color w:val="0000FF"/>
      <w:u w:val="single"/>
    </w:rPr>
  </w:style>
  <w:style w:type="character" w:styleId="a9">
    <w:name w:val="Emphasis"/>
    <w:basedOn w:val="a0"/>
    <w:qFormat/>
    <w:rsid w:val="001D7407"/>
    <w:rPr>
      <w:i/>
      <w:iCs/>
    </w:rPr>
  </w:style>
  <w:style w:type="character" w:customStyle="1" w:styleId="10">
    <w:name w:val="Заголовок 1 Знак"/>
    <w:basedOn w:val="a0"/>
    <w:link w:val="1"/>
    <w:rsid w:val="00E27B9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E27B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27B9E"/>
    <w:rPr>
      <w:rFonts w:ascii="Times New Roman" w:eastAsia="Times New Roman" w:hAnsi="Times New Roman" w:cs="Times New Roman"/>
      <w:b/>
      <w:bCs/>
      <w:sz w:val="27"/>
      <w:szCs w:val="27"/>
      <w:lang w:eastAsia="ru-RU"/>
    </w:rPr>
  </w:style>
  <w:style w:type="character" w:customStyle="1" w:styleId="21">
    <w:name w:val="Основной текст (2)_"/>
    <w:link w:val="22"/>
    <w:locked/>
    <w:rsid w:val="00E27B9E"/>
    <w:rPr>
      <w:sz w:val="28"/>
      <w:szCs w:val="28"/>
      <w:shd w:val="clear" w:color="auto" w:fill="FFFFFF"/>
    </w:rPr>
  </w:style>
  <w:style w:type="paragraph" w:customStyle="1" w:styleId="22">
    <w:name w:val="Основной текст (2)"/>
    <w:basedOn w:val="a"/>
    <w:link w:val="21"/>
    <w:rsid w:val="00E27B9E"/>
    <w:pPr>
      <w:widowControl w:val="0"/>
      <w:shd w:val="clear" w:color="auto" w:fill="FFFFFF"/>
      <w:spacing w:before="600" w:line="320" w:lineRule="exact"/>
      <w:jc w:val="both"/>
    </w:pPr>
    <w:rPr>
      <w:rFonts w:asciiTheme="minorHAnsi" w:eastAsiaTheme="minorHAnsi" w:hAnsiTheme="minorHAnsi" w:cstheme="minorBidi"/>
      <w:sz w:val="28"/>
      <w:szCs w:val="28"/>
      <w:lang w:eastAsia="en-US"/>
    </w:rPr>
  </w:style>
  <w:style w:type="paragraph" w:styleId="aa">
    <w:name w:val="Balloon Text"/>
    <w:basedOn w:val="a"/>
    <w:link w:val="ab"/>
    <w:rsid w:val="00E27B9E"/>
    <w:rPr>
      <w:rFonts w:ascii="Tahoma" w:hAnsi="Tahoma" w:cs="Tahoma"/>
      <w:sz w:val="16"/>
      <w:szCs w:val="16"/>
    </w:rPr>
  </w:style>
  <w:style w:type="character" w:customStyle="1" w:styleId="ab">
    <w:name w:val="Текст выноски Знак"/>
    <w:basedOn w:val="a0"/>
    <w:link w:val="aa"/>
    <w:rsid w:val="00E27B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601C4"/>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4601C4"/>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4601C4"/>
  </w:style>
  <w:style w:type="paragraph" w:styleId="a4">
    <w:name w:val="header"/>
    <w:basedOn w:val="a"/>
    <w:link w:val="a5"/>
    <w:rsid w:val="004601C4"/>
    <w:pPr>
      <w:tabs>
        <w:tab w:val="center" w:pos="4677"/>
        <w:tab w:val="right" w:pos="9355"/>
      </w:tabs>
    </w:pPr>
  </w:style>
  <w:style w:type="character" w:customStyle="1" w:styleId="a5">
    <w:name w:val="Верхний колонтитул Знак"/>
    <w:basedOn w:val="a0"/>
    <w:link w:val="a4"/>
    <w:rsid w:val="004601C4"/>
    <w:rPr>
      <w:rFonts w:ascii="Times New Roman" w:eastAsia="Times New Roman" w:hAnsi="Times New Roman" w:cs="Times New Roman"/>
      <w:sz w:val="24"/>
      <w:szCs w:val="24"/>
      <w:lang w:eastAsia="ru-RU"/>
    </w:rPr>
  </w:style>
  <w:style w:type="character" w:styleId="a6">
    <w:name w:val="page number"/>
    <w:basedOn w:val="a0"/>
    <w:rsid w:val="004601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1729631" TargetMode="External"/><Relationship Id="rId18" Type="http://schemas.openxmlformats.org/officeDocument/2006/relationships/hyperlink" Target="http://docs.cntd.ru/document/902065388" TargetMode="External"/><Relationship Id="rId26" Type="http://schemas.openxmlformats.org/officeDocument/2006/relationships/hyperlink" Target="http://docs.cntd.ru/document/901877221" TargetMode="External"/><Relationship Id="rId3" Type="http://schemas.openxmlformats.org/officeDocument/2006/relationships/settings" Target="settings.xml"/><Relationship Id="rId21" Type="http://schemas.openxmlformats.org/officeDocument/2006/relationships/hyperlink" Target="http://docs.cntd.ru/document/902366205" TargetMode="External"/><Relationship Id="rId7" Type="http://schemas.openxmlformats.org/officeDocument/2006/relationships/hyperlink" Target="http://docs.cntd.ru/document/9027690"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1711591" TargetMode="External"/><Relationship Id="rId25" Type="http://schemas.openxmlformats.org/officeDocument/2006/relationships/hyperlink" Target="http://docs.cntd.ru/document/901877221"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946" TargetMode="External"/><Relationship Id="rId24" Type="http://schemas.openxmlformats.org/officeDocument/2006/relationships/hyperlink" Target="http://docs.cntd.ru/document/902397028" TargetMode="External"/><Relationship Id="rId5" Type="http://schemas.openxmlformats.org/officeDocument/2006/relationships/footnotes" Target="footnotes.xml"/><Relationship Id="rId15" Type="http://schemas.openxmlformats.org/officeDocument/2006/relationships/hyperlink" Target="http://docs.cntd.ru/document/901711591" TargetMode="External"/><Relationship Id="rId23" Type="http://schemas.openxmlformats.org/officeDocument/2006/relationships/hyperlink" Target="http://docs.cntd.ru/document/902397028" TargetMode="External"/><Relationship Id="rId28" Type="http://schemas.openxmlformats.org/officeDocument/2006/relationships/header" Target="header2.xml"/><Relationship Id="rId10" Type="http://schemas.openxmlformats.org/officeDocument/2006/relationships/hyperlink" Target="http://docs.cntd.ru/document/902017047" TargetMode="External"/><Relationship Id="rId19" Type="http://schemas.openxmlformats.org/officeDocument/2006/relationships/hyperlink" Target="http://docs.cntd.ru/document/901835428"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808297" TargetMode="External"/><Relationship Id="rId22" Type="http://schemas.openxmlformats.org/officeDocument/2006/relationships/hyperlink" Target="http://docs.cntd.ru/document/902397028"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20036</Words>
  <Characters>114210</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Admin</cp:lastModifiedBy>
  <cp:revision>7</cp:revision>
  <cp:lastPrinted>2017-08-29T13:16:00Z</cp:lastPrinted>
  <dcterms:created xsi:type="dcterms:W3CDTF">2019-07-02T08:27:00Z</dcterms:created>
  <dcterms:modified xsi:type="dcterms:W3CDTF">2019-07-02T09:20:00Z</dcterms:modified>
</cp:coreProperties>
</file>