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AE" w:rsidRPr="009F1CAE" w:rsidRDefault="009F1CAE" w:rsidP="009F1CAE">
      <w:pPr>
        <w:spacing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9F1CAE">
        <w:rPr>
          <w:rFonts w:ascii="Times New Roman" w:hAnsi="Times New Roman"/>
          <w:b/>
          <w:sz w:val="28"/>
          <w:szCs w:val="28"/>
        </w:rPr>
        <w:t>АДМИНИСТРАЦИЯ</w:t>
      </w:r>
    </w:p>
    <w:p w:rsidR="009F1CAE" w:rsidRPr="009F1CAE" w:rsidRDefault="00AA3221" w:rsidP="009F1CAE">
      <w:pPr>
        <w:spacing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СОСНОВСКОГО СЕЛЬСКОГО ПОСЕЛЕНИЯ</w:t>
      </w:r>
      <w:r w:rsidR="009F1CAE" w:rsidRPr="009F1CAE">
        <w:rPr>
          <w:rFonts w:ascii="Times New Roman" w:hAnsi="Times New Roman"/>
          <w:b/>
          <w:sz w:val="28"/>
          <w:szCs w:val="28"/>
        </w:rPr>
        <w:t xml:space="preserve"> </w:t>
      </w:r>
    </w:p>
    <w:p w:rsidR="009F1CAE" w:rsidRPr="009F1CAE" w:rsidRDefault="009F1CAE" w:rsidP="009F1CAE">
      <w:pPr>
        <w:spacing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9F1CAE">
        <w:rPr>
          <w:rFonts w:ascii="Times New Roman" w:hAnsi="Times New Roman"/>
          <w:b/>
          <w:sz w:val="28"/>
          <w:szCs w:val="28"/>
        </w:rPr>
        <w:t xml:space="preserve">ЗУБОВО-ПОЛЯНСКОГО МУНИЦИПАЛЬНОГО РАЙОНА </w:t>
      </w:r>
    </w:p>
    <w:p w:rsidR="009F1CAE" w:rsidRPr="009F1CAE" w:rsidRDefault="009F1CAE" w:rsidP="009F1CAE">
      <w:pPr>
        <w:spacing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9F1CAE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F1777D" w:rsidRPr="009F1CAE" w:rsidRDefault="00F1777D" w:rsidP="009F1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777D" w:rsidRPr="00344E9D" w:rsidRDefault="00F1777D" w:rsidP="00F1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77D" w:rsidRPr="00344E9D" w:rsidRDefault="00F1777D" w:rsidP="00F1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E9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344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777D" w:rsidRPr="00344E9D" w:rsidRDefault="00F1777D" w:rsidP="00F17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D8" w:rsidRDefault="009F1CAE" w:rsidP="00AA32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B42F6">
        <w:rPr>
          <w:rFonts w:ascii="Times New Roman" w:hAnsi="Times New Roman" w:cs="Times New Roman"/>
          <w:b/>
          <w:sz w:val="28"/>
          <w:szCs w:val="28"/>
        </w:rPr>
        <w:t>31 октября</w:t>
      </w:r>
      <w:r w:rsidR="00F1777D" w:rsidRPr="00344E9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071D3" w:rsidRPr="00344E9D">
        <w:rPr>
          <w:rFonts w:ascii="Times New Roman" w:hAnsi="Times New Roman" w:cs="Times New Roman"/>
          <w:b/>
          <w:sz w:val="28"/>
          <w:szCs w:val="28"/>
        </w:rPr>
        <w:t>7</w:t>
      </w:r>
      <w:r w:rsidR="00F1777D" w:rsidRPr="00344E9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36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F1777D" w:rsidRPr="00344E9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B42F6">
        <w:rPr>
          <w:rFonts w:ascii="Times New Roman" w:hAnsi="Times New Roman" w:cs="Times New Roman"/>
          <w:b/>
          <w:sz w:val="28"/>
          <w:szCs w:val="28"/>
        </w:rPr>
        <w:t>33</w:t>
      </w:r>
    </w:p>
    <w:p w:rsidR="00AA3221" w:rsidRDefault="00AA3221" w:rsidP="00AA322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B33" w:rsidRPr="00344E9D" w:rsidRDefault="00C22B33" w:rsidP="00C22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9D">
        <w:rPr>
          <w:rFonts w:ascii="Times New Roman" w:hAnsi="Times New Roman" w:cs="Times New Roman"/>
          <w:b/>
          <w:sz w:val="28"/>
          <w:szCs w:val="28"/>
        </w:rPr>
        <w:t>Об утверждении Порядка и сроков представления,</w:t>
      </w:r>
    </w:p>
    <w:p w:rsidR="00C22B33" w:rsidRPr="00344E9D" w:rsidRDefault="00C22B33" w:rsidP="00C22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9D">
        <w:rPr>
          <w:rFonts w:ascii="Times New Roman" w:hAnsi="Times New Roman" w:cs="Times New Roman"/>
          <w:b/>
          <w:sz w:val="28"/>
          <w:szCs w:val="28"/>
        </w:rPr>
        <w:t xml:space="preserve">рассмотрения и оценки предложений заинтересованных лиц </w:t>
      </w:r>
    </w:p>
    <w:p w:rsidR="00C22B33" w:rsidRDefault="00C22B33" w:rsidP="00C22B33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44E9D">
        <w:rPr>
          <w:rFonts w:ascii="Times New Roman" w:hAnsi="Times New Roman" w:cs="Times New Roman"/>
          <w:b/>
          <w:sz w:val="28"/>
          <w:szCs w:val="28"/>
        </w:rPr>
        <w:t xml:space="preserve">о включении дворовой территории в муниципальную программу </w:t>
      </w:r>
      <w:r w:rsidRPr="00344E9D">
        <w:rPr>
          <w:rFonts w:ascii="Times New Roman" w:hAnsi="Times New Roman" w:cs="Times New Roman"/>
          <w:b/>
          <w:spacing w:val="-8"/>
          <w:sz w:val="28"/>
          <w:szCs w:val="28"/>
        </w:rPr>
        <w:t>«</w:t>
      </w:r>
      <w:r w:rsidR="009F1CAE" w:rsidRPr="009F1CAE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  <w:r w:rsidR="00AA3221">
        <w:rPr>
          <w:rFonts w:ascii="Times New Roman" w:hAnsi="Times New Roman" w:cs="Times New Roman"/>
          <w:b/>
          <w:sz w:val="28"/>
          <w:szCs w:val="28"/>
        </w:rPr>
        <w:t xml:space="preserve">Сосновского сельского поселения </w:t>
      </w:r>
      <w:r w:rsidR="009F1CAE" w:rsidRPr="009F1CAE">
        <w:rPr>
          <w:rFonts w:ascii="Times New Roman" w:hAnsi="Times New Roman" w:cs="Times New Roman"/>
          <w:b/>
          <w:sz w:val="28"/>
          <w:szCs w:val="28"/>
        </w:rPr>
        <w:t xml:space="preserve">Зубово-Полянского </w:t>
      </w:r>
      <w:r w:rsidR="00AA3221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Мордовия</w:t>
      </w:r>
      <w:r w:rsidR="009F1CAE" w:rsidRPr="009F1CAE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 w:rsidRPr="00344E9D">
        <w:rPr>
          <w:rFonts w:ascii="Times New Roman" w:hAnsi="Times New Roman" w:cs="Times New Roman"/>
          <w:b/>
          <w:spacing w:val="-8"/>
          <w:sz w:val="28"/>
          <w:szCs w:val="28"/>
        </w:rPr>
        <w:t>»</w:t>
      </w:r>
      <w:r w:rsidR="009F1CAE">
        <w:rPr>
          <w:rFonts w:ascii="Times New Roman" w:hAnsi="Times New Roman" w:cs="Times New Roman"/>
          <w:b/>
          <w:spacing w:val="-8"/>
          <w:sz w:val="28"/>
          <w:szCs w:val="28"/>
        </w:rPr>
        <w:t>,</w:t>
      </w:r>
    </w:p>
    <w:p w:rsidR="008176D8" w:rsidRDefault="00C22B33" w:rsidP="009F1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9D">
        <w:rPr>
          <w:rFonts w:ascii="Times New Roman" w:hAnsi="Times New Roman" w:cs="Times New Roman"/>
          <w:b/>
          <w:sz w:val="28"/>
          <w:szCs w:val="28"/>
        </w:rPr>
        <w:t xml:space="preserve"> Порядка и сроков представления, рассмотрения и оценки предложений граждан, организаций о включении в муниципальную программу </w:t>
      </w:r>
      <w:r w:rsidR="00AA3221" w:rsidRPr="00344E9D">
        <w:rPr>
          <w:rFonts w:ascii="Times New Roman" w:hAnsi="Times New Roman" w:cs="Times New Roman"/>
          <w:b/>
          <w:spacing w:val="-8"/>
          <w:sz w:val="28"/>
          <w:szCs w:val="28"/>
        </w:rPr>
        <w:t>«</w:t>
      </w:r>
      <w:r w:rsidR="00AA3221" w:rsidRPr="009F1CAE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  <w:r w:rsidR="00AA3221">
        <w:rPr>
          <w:rFonts w:ascii="Times New Roman" w:hAnsi="Times New Roman" w:cs="Times New Roman"/>
          <w:b/>
          <w:sz w:val="28"/>
          <w:szCs w:val="28"/>
        </w:rPr>
        <w:t xml:space="preserve">Сосновского сельского поселения </w:t>
      </w:r>
      <w:r w:rsidR="00AA3221" w:rsidRPr="009F1CAE">
        <w:rPr>
          <w:rFonts w:ascii="Times New Roman" w:hAnsi="Times New Roman" w:cs="Times New Roman"/>
          <w:b/>
          <w:sz w:val="28"/>
          <w:szCs w:val="28"/>
        </w:rPr>
        <w:t xml:space="preserve">Зубово-Полянского </w:t>
      </w:r>
      <w:r w:rsidR="00AA3221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Мордовия</w:t>
      </w:r>
      <w:r w:rsidR="00AA3221" w:rsidRPr="009F1CAE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 w:rsidR="00AA3221" w:rsidRPr="00344E9D">
        <w:rPr>
          <w:rFonts w:ascii="Times New Roman" w:hAnsi="Times New Roman" w:cs="Times New Roman"/>
          <w:b/>
          <w:spacing w:val="-8"/>
          <w:sz w:val="28"/>
          <w:szCs w:val="28"/>
        </w:rPr>
        <w:t>»</w:t>
      </w:r>
      <w:r w:rsidR="00AA3221">
        <w:rPr>
          <w:rFonts w:ascii="Times New Roman" w:hAnsi="Times New Roman" w:cs="Times New Roman"/>
          <w:b/>
          <w:spacing w:val="-8"/>
          <w:sz w:val="28"/>
          <w:szCs w:val="28"/>
        </w:rPr>
        <w:t>,</w:t>
      </w:r>
      <w:r w:rsidRPr="00344E9D">
        <w:rPr>
          <w:rFonts w:ascii="Times New Roman" w:hAnsi="Times New Roman" w:cs="Times New Roman"/>
          <w:b/>
          <w:sz w:val="28"/>
          <w:szCs w:val="28"/>
        </w:rPr>
        <w:t xml:space="preserve"> наиболее посещаемой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общего пользования</w:t>
      </w:r>
      <w:r w:rsidR="00AA3221">
        <w:rPr>
          <w:rFonts w:ascii="Times New Roman" w:hAnsi="Times New Roman" w:cs="Times New Roman"/>
          <w:b/>
          <w:sz w:val="28"/>
          <w:szCs w:val="28"/>
        </w:rPr>
        <w:t>.</w:t>
      </w:r>
    </w:p>
    <w:p w:rsidR="00C22B33" w:rsidRDefault="00C22B33" w:rsidP="00C22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AE" w:rsidRDefault="00354F96" w:rsidP="009F1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</w:t>
      </w:r>
      <w:r w:rsidRPr="00354F96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с </w:t>
      </w:r>
      <w:r w:rsidRPr="00354F9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354F9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Федеральным законом </w:t>
      </w:r>
      <w:r w:rsidRPr="00354F96">
        <w:rPr>
          <w:rFonts w:ascii="Times New Roman" w:hAnsi="Times New Roman" w:cs="Times New Roman"/>
          <w:sz w:val="28"/>
          <w:szCs w:val="28"/>
        </w:rPr>
        <w:t>от 06.10.2003</w:t>
      </w:r>
      <w:r w:rsidR="00815764">
        <w:rPr>
          <w:rFonts w:ascii="Times New Roman" w:hAnsi="Times New Roman" w:cs="Times New Roman"/>
          <w:sz w:val="28"/>
          <w:szCs w:val="28"/>
        </w:rPr>
        <w:t xml:space="preserve"> </w:t>
      </w:r>
      <w:r w:rsidRPr="00354F96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176D8" w:rsidRPr="00354F96">
        <w:rPr>
          <w:rFonts w:ascii="Times New Roman" w:hAnsi="Times New Roman" w:cs="Times New Roman"/>
          <w:spacing w:val="2"/>
          <w:sz w:val="28"/>
          <w:szCs w:val="28"/>
        </w:rPr>
        <w:t xml:space="preserve"> целях повышения уровня благоустройства </w:t>
      </w:r>
      <w:r w:rsidR="00AA3221">
        <w:rPr>
          <w:rFonts w:ascii="Times New Roman" w:hAnsi="Times New Roman" w:cs="Times New Roman"/>
          <w:spacing w:val="2"/>
          <w:sz w:val="28"/>
          <w:szCs w:val="28"/>
        </w:rPr>
        <w:t>Сосновского сельского</w:t>
      </w:r>
      <w:r w:rsidR="009F1CAE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="008F2C80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="008176D8" w:rsidRPr="00354F96">
        <w:rPr>
          <w:rFonts w:ascii="Times New Roman" w:hAnsi="Times New Roman" w:cs="Times New Roman"/>
          <w:spacing w:val="2"/>
          <w:sz w:val="28"/>
          <w:szCs w:val="28"/>
        </w:rPr>
        <w:t xml:space="preserve"> реализации муниципальной программы </w:t>
      </w:r>
      <w:r w:rsidR="008176D8" w:rsidRPr="00354F96">
        <w:rPr>
          <w:rFonts w:ascii="Times New Roman" w:hAnsi="Times New Roman" w:cs="Times New Roman"/>
          <w:sz w:val="28"/>
          <w:szCs w:val="28"/>
        </w:rPr>
        <w:t>«</w:t>
      </w:r>
      <w:r w:rsidR="009F1CAE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AA3221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9F1CAE" w:rsidRPr="009F1CA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A3221">
        <w:rPr>
          <w:rFonts w:ascii="Times New Roman" w:hAnsi="Times New Roman" w:cs="Times New Roman"/>
          <w:sz w:val="28"/>
          <w:szCs w:val="28"/>
        </w:rPr>
        <w:t xml:space="preserve"> Зубово-Полянского муниципального района Республики Мордовия</w:t>
      </w:r>
      <w:r w:rsidR="009F1CAE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8176D8" w:rsidRPr="00354F96">
        <w:rPr>
          <w:rFonts w:ascii="Times New Roman" w:hAnsi="Times New Roman" w:cs="Times New Roman"/>
          <w:sz w:val="28"/>
          <w:szCs w:val="28"/>
        </w:rPr>
        <w:t>», руководствуясь</w:t>
      </w:r>
      <w:r w:rsidR="008176D8" w:rsidRPr="00344E9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51F8B" w:rsidRPr="00344E9D">
        <w:rPr>
          <w:rFonts w:ascii="Times New Roman" w:hAnsi="Times New Roman" w:cs="Times New Roman"/>
          <w:sz w:val="28"/>
          <w:szCs w:val="28"/>
        </w:rPr>
        <w:t>ом</w:t>
      </w:r>
      <w:r w:rsidR="008176D8" w:rsidRPr="00344E9D">
        <w:rPr>
          <w:rFonts w:ascii="Times New Roman" w:hAnsi="Times New Roman" w:cs="Times New Roman"/>
          <w:sz w:val="28"/>
          <w:szCs w:val="28"/>
        </w:rPr>
        <w:t xml:space="preserve"> </w:t>
      </w:r>
      <w:r w:rsidR="00AA3221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9F1CA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176D8" w:rsidRPr="00344E9D">
        <w:rPr>
          <w:rFonts w:ascii="Times New Roman" w:hAnsi="Times New Roman" w:cs="Times New Roman"/>
          <w:sz w:val="28"/>
          <w:szCs w:val="28"/>
        </w:rPr>
        <w:t xml:space="preserve">, </w:t>
      </w:r>
      <w:r w:rsidR="009F1CAE">
        <w:rPr>
          <w:rFonts w:ascii="Times New Roman" w:hAnsi="Times New Roman" w:cs="Times New Roman"/>
          <w:sz w:val="28"/>
          <w:szCs w:val="28"/>
        </w:rPr>
        <w:t>постановляе</w:t>
      </w:r>
      <w:r w:rsidR="009F1CAE" w:rsidRPr="00344E9D">
        <w:rPr>
          <w:rFonts w:ascii="Times New Roman" w:hAnsi="Times New Roman" w:cs="Times New Roman"/>
          <w:sz w:val="28"/>
          <w:szCs w:val="28"/>
        </w:rPr>
        <w:t>т:</w:t>
      </w:r>
    </w:p>
    <w:p w:rsidR="008F2C80" w:rsidRPr="002F45E3" w:rsidRDefault="008F2C80" w:rsidP="009F1CA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8176D8" w:rsidRPr="00344E9D" w:rsidRDefault="008176D8" w:rsidP="00774B80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z w:val="28"/>
          <w:szCs w:val="28"/>
        </w:rPr>
        <w:t>Утвердить Порядок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="009F1CAE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AA3221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9F1CAE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3221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 </w:t>
      </w:r>
      <w:r w:rsidR="009F1CAE" w:rsidRPr="009F1CAE">
        <w:rPr>
          <w:rFonts w:ascii="Times New Roman" w:hAnsi="Times New Roman" w:cs="Times New Roman"/>
          <w:sz w:val="28"/>
          <w:szCs w:val="28"/>
        </w:rPr>
        <w:t>на 2018-2022 годы</w:t>
      </w:r>
      <w:r w:rsidRPr="00344E9D"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Pr="001A604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C3A3A" w:rsidRPr="001A6048">
        <w:rPr>
          <w:rFonts w:ascii="Times New Roman" w:hAnsi="Times New Roman" w:cs="Times New Roman"/>
          <w:sz w:val="28"/>
          <w:szCs w:val="28"/>
        </w:rPr>
        <w:t xml:space="preserve">№ </w:t>
      </w:r>
      <w:r w:rsidRPr="001A6048">
        <w:rPr>
          <w:rFonts w:ascii="Times New Roman" w:hAnsi="Times New Roman" w:cs="Times New Roman"/>
          <w:sz w:val="28"/>
          <w:szCs w:val="28"/>
        </w:rPr>
        <w:t>1</w:t>
      </w:r>
      <w:r w:rsidRPr="00344E9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76D8" w:rsidRPr="00344E9D" w:rsidRDefault="008176D8" w:rsidP="00774B80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774EDA" w:rsidRPr="00344E9D">
        <w:rPr>
          <w:rFonts w:ascii="Times New Roman" w:hAnsi="Times New Roman" w:cs="Times New Roman"/>
          <w:sz w:val="28"/>
          <w:szCs w:val="28"/>
        </w:rPr>
        <w:t>П</w:t>
      </w:r>
      <w:r w:rsidRPr="00344E9D">
        <w:rPr>
          <w:rFonts w:ascii="Times New Roman" w:hAnsi="Times New Roman" w:cs="Times New Roman"/>
          <w:sz w:val="28"/>
          <w:szCs w:val="28"/>
        </w:rPr>
        <w:t xml:space="preserve">орядок представления, рассмотрения и оценки предложений граждан, организаций о включении в муниципальную программу </w:t>
      </w:r>
      <w:r w:rsidR="00AA3221" w:rsidRPr="00344E9D">
        <w:rPr>
          <w:rFonts w:ascii="Times New Roman" w:hAnsi="Times New Roman" w:cs="Times New Roman"/>
          <w:sz w:val="28"/>
          <w:szCs w:val="28"/>
        </w:rPr>
        <w:t>«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AA3221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3221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AA3221" w:rsidRPr="00344E9D">
        <w:rPr>
          <w:rFonts w:ascii="Times New Roman" w:hAnsi="Times New Roman" w:cs="Times New Roman"/>
          <w:sz w:val="28"/>
          <w:szCs w:val="28"/>
        </w:rPr>
        <w:t>»</w:t>
      </w:r>
      <w:r w:rsidRPr="00344E9D">
        <w:rPr>
          <w:rFonts w:ascii="Times New Roman" w:hAnsi="Times New Roman" w:cs="Times New Roman"/>
          <w:sz w:val="28"/>
          <w:szCs w:val="28"/>
        </w:rPr>
        <w:t xml:space="preserve"> наиболее посещаемой муниципальной территории общего пользования, подлежащей благоустройству, согласно </w:t>
      </w:r>
      <w:r w:rsidR="00727BF8">
        <w:rPr>
          <w:rFonts w:ascii="Times New Roman" w:hAnsi="Times New Roman" w:cs="Times New Roman"/>
          <w:sz w:val="28"/>
          <w:szCs w:val="28"/>
        </w:rPr>
        <w:t>п</w:t>
      </w:r>
      <w:r w:rsidRPr="001A6048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BC3A3A" w:rsidRPr="001A6048">
        <w:rPr>
          <w:rFonts w:ascii="Times New Roman" w:hAnsi="Times New Roman" w:cs="Times New Roman"/>
          <w:sz w:val="28"/>
          <w:szCs w:val="28"/>
        </w:rPr>
        <w:t xml:space="preserve">№ </w:t>
      </w:r>
      <w:r w:rsidRPr="001A6048">
        <w:rPr>
          <w:rFonts w:ascii="Times New Roman" w:hAnsi="Times New Roman" w:cs="Times New Roman"/>
          <w:sz w:val="28"/>
          <w:szCs w:val="28"/>
        </w:rPr>
        <w:t>2 к настоящему</w:t>
      </w:r>
      <w:r w:rsidRPr="00344E9D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8176D8" w:rsidRPr="00344E9D" w:rsidRDefault="008176D8" w:rsidP="00774B80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48">
        <w:rPr>
          <w:rFonts w:ascii="Times New Roman" w:hAnsi="Times New Roman" w:cs="Times New Roman"/>
          <w:sz w:val="28"/>
          <w:szCs w:val="28"/>
        </w:rPr>
        <w:t>Утвердить сроки представления, рассмотрения и оценки предложений заинтересованных лиц о включении дворовой территории в муниципальную программу</w:t>
      </w:r>
      <w:r w:rsidRPr="001A6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221" w:rsidRPr="00344E9D">
        <w:rPr>
          <w:rFonts w:ascii="Times New Roman" w:hAnsi="Times New Roman" w:cs="Times New Roman"/>
          <w:sz w:val="28"/>
          <w:szCs w:val="28"/>
        </w:rPr>
        <w:t>«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AA3221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3221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AA3221" w:rsidRPr="00344E9D">
        <w:rPr>
          <w:rFonts w:ascii="Times New Roman" w:hAnsi="Times New Roman" w:cs="Times New Roman"/>
          <w:sz w:val="28"/>
          <w:szCs w:val="28"/>
        </w:rPr>
        <w:t>»</w:t>
      </w:r>
      <w:r w:rsidR="00135600">
        <w:rPr>
          <w:rFonts w:ascii="Times New Roman" w:hAnsi="Times New Roman" w:cs="Times New Roman"/>
          <w:sz w:val="28"/>
          <w:szCs w:val="28"/>
        </w:rPr>
        <w:t xml:space="preserve"> </w:t>
      </w:r>
      <w:r w:rsidRPr="001A604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55854" w:rsidRPr="001A6048">
        <w:rPr>
          <w:rFonts w:ascii="Times New Roman" w:hAnsi="Times New Roman" w:cs="Times New Roman"/>
          <w:sz w:val="28"/>
          <w:szCs w:val="28"/>
        </w:rPr>
        <w:t xml:space="preserve"> № </w:t>
      </w:r>
      <w:r w:rsidR="00EE53E4">
        <w:rPr>
          <w:rFonts w:ascii="Times New Roman" w:hAnsi="Times New Roman" w:cs="Times New Roman"/>
          <w:sz w:val="28"/>
          <w:szCs w:val="28"/>
        </w:rPr>
        <w:t>3</w:t>
      </w:r>
      <w:r w:rsidRPr="00344E9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76D8" w:rsidRPr="001A6048" w:rsidRDefault="008176D8" w:rsidP="00774B80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z w:val="28"/>
          <w:szCs w:val="28"/>
        </w:rPr>
        <w:t xml:space="preserve">Утвердить сроки представления, рассмотрения и оценки предложений граждан, организаций о включении в муниципальную программу </w:t>
      </w:r>
      <w:r w:rsidR="00AA3221" w:rsidRPr="00344E9D">
        <w:rPr>
          <w:rFonts w:ascii="Times New Roman" w:hAnsi="Times New Roman" w:cs="Times New Roman"/>
          <w:sz w:val="28"/>
          <w:szCs w:val="28"/>
        </w:rPr>
        <w:t>«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AA3221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3221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AA3221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AA3221" w:rsidRPr="00344E9D">
        <w:rPr>
          <w:rFonts w:ascii="Times New Roman" w:hAnsi="Times New Roman" w:cs="Times New Roman"/>
          <w:sz w:val="28"/>
          <w:szCs w:val="28"/>
        </w:rPr>
        <w:t>»</w:t>
      </w:r>
      <w:r w:rsidR="00AA3221">
        <w:rPr>
          <w:rFonts w:ascii="Times New Roman" w:hAnsi="Times New Roman" w:cs="Times New Roman"/>
          <w:sz w:val="28"/>
          <w:szCs w:val="28"/>
        </w:rPr>
        <w:t xml:space="preserve"> </w:t>
      </w:r>
      <w:r w:rsidRPr="00344E9D">
        <w:rPr>
          <w:rFonts w:ascii="Times New Roman" w:hAnsi="Times New Roman" w:cs="Times New Roman"/>
          <w:sz w:val="28"/>
          <w:szCs w:val="28"/>
        </w:rPr>
        <w:t>наиболее посещаем</w:t>
      </w:r>
      <w:r w:rsidR="00727BF8">
        <w:rPr>
          <w:rFonts w:ascii="Times New Roman" w:hAnsi="Times New Roman" w:cs="Times New Roman"/>
          <w:sz w:val="28"/>
          <w:szCs w:val="28"/>
        </w:rPr>
        <w:t>ой</w:t>
      </w:r>
      <w:r w:rsidR="006934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7BF8">
        <w:rPr>
          <w:rFonts w:ascii="Times New Roman" w:hAnsi="Times New Roman" w:cs="Times New Roman"/>
          <w:sz w:val="28"/>
          <w:szCs w:val="28"/>
        </w:rPr>
        <w:t>ой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27BF8">
        <w:rPr>
          <w:rFonts w:ascii="Times New Roman" w:hAnsi="Times New Roman" w:cs="Times New Roman"/>
          <w:sz w:val="28"/>
          <w:szCs w:val="28"/>
        </w:rPr>
        <w:t>и</w:t>
      </w:r>
      <w:r w:rsidRPr="00344E9D">
        <w:rPr>
          <w:rFonts w:ascii="Times New Roman" w:hAnsi="Times New Roman" w:cs="Times New Roman"/>
          <w:sz w:val="28"/>
          <w:szCs w:val="28"/>
        </w:rPr>
        <w:t xml:space="preserve"> общего пользования, подлежащ</w:t>
      </w:r>
      <w:r w:rsidR="00727BF8">
        <w:rPr>
          <w:rFonts w:ascii="Times New Roman" w:hAnsi="Times New Roman" w:cs="Times New Roman"/>
          <w:sz w:val="28"/>
          <w:szCs w:val="28"/>
        </w:rPr>
        <w:t>ей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благоустройству, согласно </w:t>
      </w:r>
      <w:r w:rsidR="00693407">
        <w:rPr>
          <w:rFonts w:ascii="Times New Roman" w:hAnsi="Times New Roman" w:cs="Times New Roman"/>
          <w:sz w:val="28"/>
          <w:szCs w:val="28"/>
        </w:rPr>
        <w:t>п</w:t>
      </w:r>
      <w:r w:rsidRPr="001A6048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A55854" w:rsidRPr="001A6048">
        <w:rPr>
          <w:rFonts w:ascii="Times New Roman" w:hAnsi="Times New Roman" w:cs="Times New Roman"/>
          <w:sz w:val="28"/>
          <w:szCs w:val="28"/>
        </w:rPr>
        <w:t xml:space="preserve">№ </w:t>
      </w:r>
      <w:r w:rsidR="00EE53E4">
        <w:rPr>
          <w:rFonts w:ascii="Times New Roman" w:hAnsi="Times New Roman" w:cs="Times New Roman"/>
          <w:sz w:val="28"/>
          <w:szCs w:val="28"/>
        </w:rPr>
        <w:t>4</w:t>
      </w:r>
      <w:r w:rsidRPr="001A60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76D8" w:rsidRPr="00EE53E4" w:rsidRDefault="008176D8" w:rsidP="00EE53E4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Уполномочить администраци</w:t>
      </w:r>
      <w:r w:rsidR="00F1777D" w:rsidRPr="00344E9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A3221">
        <w:rPr>
          <w:rFonts w:ascii="Times New Roman" w:hAnsi="Times New Roman" w:cs="Times New Roman"/>
          <w:spacing w:val="2"/>
          <w:sz w:val="28"/>
          <w:szCs w:val="28"/>
        </w:rPr>
        <w:t>Сосновского сельского</w:t>
      </w:r>
      <w:r w:rsidR="00192DE9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на прием заявок на участие в отборе дворовых территорий для формирования адресного перечня дворовых территорий на проведение работ по благоустройству дворовых территорий</w:t>
      </w:r>
      <w:r w:rsidR="00EE53E4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Pr="00EE53E4">
        <w:rPr>
          <w:rFonts w:ascii="Times New Roman" w:hAnsi="Times New Roman" w:cs="Times New Roman"/>
          <w:sz w:val="28"/>
          <w:szCs w:val="28"/>
        </w:rPr>
        <w:t>наиболее посещаем</w:t>
      </w:r>
      <w:r w:rsidR="00693407" w:rsidRPr="00EE53E4">
        <w:rPr>
          <w:rFonts w:ascii="Times New Roman" w:hAnsi="Times New Roman" w:cs="Times New Roman"/>
          <w:sz w:val="28"/>
          <w:szCs w:val="28"/>
        </w:rPr>
        <w:t>ых</w:t>
      </w:r>
      <w:r w:rsidRPr="00EE53E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3407" w:rsidRPr="00EE53E4">
        <w:rPr>
          <w:rFonts w:ascii="Times New Roman" w:hAnsi="Times New Roman" w:cs="Times New Roman"/>
          <w:sz w:val="28"/>
          <w:szCs w:val="28"/>
        </w:rPr>
        <w:t>ых</w:t>
      </w:r>
      <w:r w:rsidRPr="00EE53E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93407" w:rsidRPr="00EE53E4">
        <w:rPr>
          <w:rFonts w:ascii="Times New Roman" w:hAnsi="Times New Roman" w:cs="Times New Roman"/>
          <w:sz w:val="28"/>
          <w:szCs w:val="28"/>
        </w:rPr>
        <w:t>й</w:t>
      </w:r>
      <w:r w:rsidRPr="00EE53E4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693407" w:rsidRPr="00EE53E4">
        <w:rPr>
          <w:rFonts w:ascii="Times New Roman" w:hAnsi="Times New Roman" w:cs="Times New Roman"/>
          <w:sz w:val="28"/>
          <w:szCs w:val="28"/>
        </w:rPr>
        <w:t xml:space="preserve"> </w:t>
      </w:r>
      <w:r w:rsidR="00693407" w:rsidRPr="00EE53E4">
        <w:rPr>
          <w:rFonts w:ascii="Times New Roman" w:hAnsi="Times New Roman" w:cs="Times New Roman"/>
          <w:spacing w:val="2"/>
          <w:sz w:val="28"/>
          <w:szCs w:val="28"/>
        </w:rPr>
        <w:t>для формирования перечня</w:t>
      </w:r>
      <w:r w:rsidR="00EE53E4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93407" w:rsidRPr="00EE53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93407" w:rsidRPr="00EE53E4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 общего пользования</w:t>
      </w:r>
      <w:r w:rsidRPr="00EE53E4">
        <w:rPr>
          <w:rFonts w:ascii="Times New Roman" w:hAnsi="Times New Roman" w:cs="Times New Roman"/>
          <w:sz w:val="28"/>
          <w:szCs w:val="28"/>
        </w:rPr>
        <w:t>, подлежащ</w:t>
      </w:r>
      <w:r w:rsidR="00693407" w:rsidRPr="00EE53E4">
        <w:rPr>
          <w:rFonts w:ascii="Times New Roman" w:hAnsi="Times New Roman" w:cs="Times New Roman"/>
          <w:sz w:val="28"/>
          <w:szCs w:val="28"/>
        </w:rPr>
        <w:t>их</w:t>
      </w:r>
      <w:r w:rsidRPr="00EE53E4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r w:rsidRPr="00EE53E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35600" w:rsidRDefault="00EE53E4" w:rsidP="00135600">
      <w:r w:rsidRPr="00135600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135600">
        <w:rPr>
          <w:rFonts w:ascii="Times New Roman" w:hAnsi="Times New Roman"/>
          <w:sz w:val="28"/>
          <w:szCs w:val="28"/>
        </w:rPr>
        <w:t>Сосновского</w:t>
      </w:r>
      <w:r w:rsidRPr="00135600">
        <w:rPr>
          <w:rFonts w:ascii="Times New Roman" w:hAnsi="Times New Roman"/>
          <w:sz w:val="28"/>
          <w:szCs w:val="28"/>
        </w:rPr>
        <w:t xml:space="preserve"> </w:t>
      </w:r>
      <w:r w:rsidR="00135600">
        <w:rPr>
          <w:rFonts w:ascii="Times New Roman" w:hAnsi="Times New Roman"/>
          <w:sz w:val="28"/>
          <w:szCs w:val="28"/>
        </w:rPr>
        <w:t xml:space="preserve">сельского </w:t>
      </w:r>
      <w:r w:rsidRPr="00135600">
        <w:rPr>
          <w:rFonts w:ascii="Times New Roman" w:hAnsi="Times New Roman"/>
          <w:sz w:val="28"/>
          <w:szCs w:val="28"/>
        </w:rPr>
        <w:t xml:space="preserve">поселения: </w:t>
      </w:r>
      <w:hyperlink r:id="rId8" w:tgtFrame="_blank" w:history="1">
        <w:r w:rsidR="00135600">
          <w:rPr>
            <w:rStyle w:val="aa"/>
            <w:b/>
            <w:bCs/>
          </w:rPr>
          <w:t>admsosnovka.ru</w:t>
        </w:r>
      </w:hyperlink>
    </w:p>
    <w:p w:rsidR="00281C77" w:rsidRPr="00135600" w:rsidRDefault="00EE53E4" w:rsidP="00774B80">
      <w:pPr>
        <w:widowControl w:val="0"/>
        <w:numPr>
          <w:ilvl w:val="0"/>
          <w:numId w:val="1"/>
        </w:numPr>
        <w:tabs>
          <w:tab w:val="num" w:pos="0"/>
          <w:tab w:val="left" w:pos="993"/>
          <w:tab w:val="left" w:pos="1134"/>
        </w:tabs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81C77" w:rsidRPr="001356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E53E4" w:rsidRPr="00344E9D" w:rsidRDefault="00EE53E4" w:rsidP="00EE53E4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pacing w:val="2"/>
          <w:sz w:val="28"/>
          <w:szCs w:val="28"/>
        </w:rPr>
        <w:t>над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E53E4" w:rsidRDefault="00EE53E4" w:rsidP="00C071D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EE53E4" w:rsidRDefault="00EE53E4" w:rsidP="00C071D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071D3" w:rsidRDefault="009C7825" w:rsidP="0013560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Г</w:t>
      </w:r>
      <w:r w:rsidR="00273A4E" w:rsidRPr="00344E9D">
        <w:rPr>
          <w:rFonts w:ascii="Times New Roman" w:hAnsi="Times New Roman" w:cs="Times New Roman"/>
          <w:b/>
          <w:spacing w:val="2"/>
          <w:sz w:val="28"/>
          <w:szCs w:val="28"/>
        </w:rPr>
        <w:t xml:space="preserve">лава </w:t>
      </w:r>
      <w:r w:rsidR="00135600">
        <w:rPr>
          <w:rFonts w:ascii="Times New Roman" w:hAnsi="Times New Roman" w:cs="Times New Roman"/>
          <w:b/>
          <w:spacing w:val="2"/>
          <w:sz w:val="28"/>
          <w:szCs w:val="28"/>
        </w:rPr>
        <w:t>Сосновского</w:t>
      </w:r>
    </w:p>
    <w:p w:rsidR="00135600" w:rsidRDefault="00135600" w:rsidP="00135600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Сельского поселения                                                          Н.М.Гончарова</w:t>
      </w:r>
    </w:p>
    <w:p w:rsidR="00F97116" w:rsidRPr="00344E9D" w:rsidRDefault="00F97116" w:rsidP="00C071D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4786"/>
        <w:gridCol w:w="5528"/>
      </w:tblGrid>
      <w:tr w:rsidR="008176D8" w:rsidRPr="00344E9D" w:rsidTr="00EE53E4">
        <w:tc>
          <w:tcPr>
            <w:tcW w:w="4786" w:type="dxa"/>
            <w:shd w:val="clear" w:color="auto" w:fill="auto"/>
          </w:tcPr>
          <w:p w:rsidR="008176D8" w:rsidRPr="00344E9D" w:rsidRDefault="008176D8" w:rsidP="008176D8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16256" w:rsidRDefault="002F45E3" w:rsidP="00135600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</w:t>
            </w:r>
          </w:p>
          <w:p w:rsidR="00016256" w:rsidRDefault="00016256" w:rsidP="00EE53E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8176D8" w:rsidRPr="00344E9D" w:rsidRDefault="00E22BC2" w:rsidP="00EE53E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Приложение </w:t>
            </w:r>
            <w:r w:rsidR="009D4C9E"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</w:t>
            </w: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  <w:r w:rsidR="008176D8"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EE53E4" w:rsidRDefault="008176D8" w:rsidP="00EE53E4">
            <w:pPr>
              <w:shd w:val="clear" w:color="auto" w:fill="FFFFFF"/>
              <w:spacing w:after="0" w:line="240" w:lineRule="auto"/>
              <w:ind w:left="317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 постановлению </w:t>
            </w:r>
            <w:r w:rsidR="00E22BC2"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администрации</w:t>
            </w:r>
            <w:r w:rsidR="009D4C9E"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8176D8" w:rsidRPr="00344E9D" w:rsidRDefault="00135600" w:rsidP="00EE53E4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Сосновского сельского</w:t>
            </w:r>
            <w:r w:rsidR="00EE53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поселения</w:t>
            </w:r>
          </w:p>
          <w:p w:rsidR="008176D8" w:rsidRPr="00344E9D" w:rsidRDefault="008176D8" w:rsidP="00EE53E4">
            <w:pPr>
              <w:shd w:val="clear" w:color="auto" w:fill="FFFFFF"/>
              <w:spacing w:after="0" w:line="240" w:lineRule="auto"/>
              <w:ind w:left="317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от </w:t>
            </w:r>
            <w:r w:rsidR="00EE53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  <w:r w:rsidR="0013560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 июля</w:t>
            </w:r>
            <w:r w:rsidR="00EE53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2017г.</w:t>
            </w: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№</w:t>
            </w:r>
            <w:r w:rsidR="0013560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24б</w:t>
            </w:r>
          </w:p>
          <w:p w:rsidR="008176D8" w:rsidRPr="00344E9D" w:rsidRDefault="008176D8" w:rsidP="008176D8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8176D8" w:rsidRPr="00344E9D" w:rsidRDefault="008176D8" w:rsidP="008176D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9D4C9E" w:rsidRPr="00344E9D" w:rsidRDefault="00813658" w:rsidP="009C78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6D8" w:rsidRPr="00344E9D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представления, рассмотрения и оценки предложений заинтересованных лиц о включении дворовой территории </w:t>
      </w:r>
    </w:p>
    <w:p w:rsidR="008176D8" w:rsidRPr="00344E9D" w:rsidRDefault="008176D8" w:rsidP="009C78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44E9D">
        <w:rPr>
          <w:rFonts w:ascii="Times New Roman" w:hAnsi="Times New Roman" w:cs="Times New Roman"/>
          <w:b/>
          <w:sz w:val="28"/>
          <w:szCs w:val="28"/>
        </w:rPr>
        <w:t>в муниципальную программу «</w:t>
      </w:r>
      <w:r w:rsidR="00EE53E4" w:rsidRPr="009F1CAE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135600">
        <w:rPr>
          <w:rFonts w:ascii="Times New Roman" w:hAnsi="Times New Roman" w:cs="Times New Roman"/>
          <w:b/>
          <w:sz w:val="28"/>
          <w:szCs w:val="28"/>
        </w:rPr>
        <w:t xml:space="preserve"> Сосновского сельского поселения</w:t>
      </w:r>
      <w:r w:rsidR="00EE53E4" w:rsidRPr="009F1CAE">
        <w:rPr>
          <w:rFonts w:ascii="Times New Roman" w:hAnsi="Times New Roman" w:cs="Times New Roman"/>
          <w:b/>
          <w:sz w:val="28"/>
          <w:szCs w:val="28"/>
        </w:rPr>
        <w:t xml:space="preserve"> Зубово-Полянского </w:t>
      </w:r>
      <w:r w:rsidR="00135600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мордовия</w:t>
      </w:r>
      <w:r w:rsidR="00EE53E4" w:rsidRPr="009F1CAE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 w:rsidRPr="00344E9D">
        <w:rPr>
          <w:rFonts w:ascii="Times New Roman" w:hAnsi="Times New Roman" w:cs="Times New Roman"/>
          <w:b/>
          <w:sz w:val="28"/>
          <w:szCs w:val="28"/>
        </w:rPr>
        <w:t>»</w:t>
      </w:r>
    </w:p>
    <w:p w:rsidR="008176D8" w:rsidRPr="00344E9D" w:rsidRDefault="008176D8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76D8" w:rsidRPr="00344E9D" w:rsidRDefault="008176D8" w:rsidP="00235AC6">
      <w:pPr>
        <w:pStyle w:val="af2"/>
        <w:numPr>
          <w:ilvl w:val="0"/>
          <w:numId w:val="2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44E9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A499A" w:rsidRPr="00344E9D" w:rsidRDefault="005A499A" w:rsidP="005A499A">
      <w:pPr>
        <w:pStyle w:val="af2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8176D8" w:rsidRPr="00344E9D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1.1. Настоящий Порядок </w:t>
      </w:r>
      <w:r w:rsidRPr="00344E9D">
        <w:rPr>
          <w:rFonts w:ascii="Times New Roman" w:hAnsi="Times New Roman" w:cs="Times New Roman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135600" w:rsidRPr="00344E9D">
        <w:rPr>
          <w:rFonts w:ascii="Times New Roman" w:hAnsi="Times New Roman" w:cs="Times New Roman"/>
          <w:sz w:val="28"/>
          <w:szCs w:val="28"/>
        </w:rPr>
        <w:t>«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135600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35600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135600" w:rsidRPr="00344E9D">
        <w:rPr>
          <w:rFonts w:ascii="Times New Roman" w:hAnsi="Times New Roman" w:cs="Times New Roman"/>
          <w:sz w:val="28"/>
          <w:szCs w:val="28"/>
        </w:rPr>
        <w:t xml:space="preserve">» </w:t>
      </w:r>
      <w:r w:rsidRPr="00344E9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4FA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344E9D">
        <w:rPr>
          <w:rFonts w:ascii="Times New Roman" w:hAnsi="Times New Roman" w:cs="Times New Roman"/>
          <w:sz w:val="28"/>
          <w:szCs w:val="28"/>
        </w:rPr>
        <w:t>– Порядок)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разработан в целях реализации </w:t>
      </w:r>
      <w:r w:rsidRPr="00344E9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35600" w:rsidRPr="00344E9D">
        <w:rPr>
          <w:rFonts w:ascii="Times New Roman" w:hAnsi="Times New Roman" w:cs="Times New Roman"/>
          <w:sz w:val="28"/>
          <w:szCs w:val="28"/>
        </w:rPr>
        <w:t>«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135600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35600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135600" w:rsidRPr="00344E9D">
        <w:rPr>
          <w:rFonts w:ascii="Times New Roman" w:hAnsi="Times New Roman" w:cs="Times New Roman"/>
          <w:sz w:val="28"/>
          <w:szCs w:val="28"/>
        </w:rPr>
        <w:t>»</w:t>
      </w:r>
      <w:r w:rsidR="00135600">
        <w:rPr>
          <w:rFonts w:ascii="Times New Roman" w:hAnsi="Times New Roman" w:cs="Times New Roman"/>
          <w:sz w:val="28"/>
          <w:szCs w:val="28"/>
        </w:rPr>
        <w:t xml:space="preserve"> </w:t>
      </w:r>
      <w:r w:rsidR="004356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4FAE">
        <w:rPr>
          <w:rFonts w:ascii="Times New Roman" w:hAnsi="Times New Roman" w:cs="Times New Roman"/>
          <w:sz w:val="28"/>
          <w:szCs w:val="28"/>
        </w:rPr>
        <w:t>по тексту -</w:t>
      </w:r>
      <w:r w:rsidR="00CA154F">
        <w:rPr>
          <w:rFonts w:ascii="Times New Roman" w:hAnsi="Times New Roman" w:cs="Times New Roman"/>
          <w:sz w:val="28"/>
          <w:szCs w:val="28"/>
        </w:rPr>
        <w:t xml:space="preserve"> </w:t>
      </w:r>
      <w:r w:rsidR="001F4C0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35688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Pr="00344E9D">
        <w:rPr>
          <w:rFonts w:ascii="Times New Roman" w:hAnsi="Times New Roman" w:cs="Times New Roman"/>
          <w:sz w:val="28"/>
          <w:szCs w:val="28"/>
        </w:rPr>
        <w:t xml:space="preserve">и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определяет условия и критерии отбора дворовых территорий для формирования адресного перечня дворовых территорий на проведение работ по благоустройству (далее по тексту - перечень дворовых территорий).</w:t>
      </w:r>
    </w:p>
    <w:p w:rsidR="008176D8" w:rsidRPr="00344E9D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1.2 Перечень дворовых территорий формируется из числа дворовых территорий многоквартирных домов</w:t>
      </w:r>
      <w:r w:rsidR="009721FC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претендующих на получение бюджетных средств и принявших участие в отборе.</w:t>
      </w:r>
    </w:p>
    <w:p w:rsidR="008176D8" w:rsidRPr="00344E9D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1.3. В настоящем Порядке используются следующие основные понятия и определения:</w:t>
      </w:r>
    </w:p>
    <w:p w:rsidR="008176D8" w:rsidRPr="00344E9D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«организатор отбора дворовых территорий» - администраци</w:t>
      </w:r>
      <w:r w:rsidR="005A499A" w:rsidRPr="00344E9D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35600">
        <w:rPr>
          <w:rFonts w:ascii="Times New Roman" w:hAnsi="Times New Roman" w:cs="Times New Roman"/>
          <w:spacing w:val="2"/>
          <w:sz w:val="28"/>
          <w:szCs w:val="28"/>
        </w:rPr>
        <w:t xml:space="preserve">Сосновского сельского </w:t>
      </w:r>
      <w:r w:rsidR="00A14AFA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, котор</w:t>
      </w:r>
      <w:r w:rsidR="005A499A" w:rsidRPr="00344E9D">
        <w:rPr>
          <w:rFonts w:ascii="Times New Roman" w:hAnsi="Times New Roman" w:cs="Times New Roman"/>
          <w:spacing w:val="2"/>
          <w:sz w:val="28"/>
          <w:szCs w:val="28"/>
        </w:rPr>
        <w:t>ая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отвечает за организацию и проведение отбора дворовых территорий (далее </w:t>
      </w:r>
      <w:r w:rsidR="008F2C80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- Организатор отбора);</w:t>
      </w:r>
    </w:p>
    <w:p w:rsidR="008176D8" w:rsidRDefault="00FC7AFA" w:rsidP="00774B8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9D">
        <w:rPr>
          <w:rFonts w:ascii="Times New Roman" w:eastAsia="Calibri" w:hAnsi="Times New Roman" w:cs="Times New Roman"/>
          <w:sz w:val="28"/>
          <w:szCs w:val="28"/>
        </w:rPr>
        <w:t>«дворовая территория</w:t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>» - совокупность территорий, прилегающих к многоквартирн</w:t>
      </w:r>
      <w:r w:rsidR="00530238" w:rsidRPr="00344E9D">
        <w:rPr>
          <w:rFonts w:ascii="Times New Roman" w:eastAsia="Calibri" w:hAnsi="Times New Roman" w:cs="Times New Roman"/>
          <w:sz w:val="28"/>
          <w:szCs w:val="28"/>
        </w:rPr>
        <w:t>ому</w:t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 w:rsidR="00530238" w:rsidRPr="00344E9D">
        <w:rPr>
          <w:rFonts w:ascii="Times New Roman" w:eastAsia="Calibri" w:hAnsi="Times New Roman" w:cs="Times New Roman"/>
          <w:sz w:val="28"/>
          <w:szCs w:val="28"/>
        </w:rPr>
        <w:t>у (домам)</w:t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>, с расположенными на них объектами, предназначенными для обслуживания и эксплуатации такого дома</w:t>
      </w:r>
      <w:r w:rsidR="006E4A93" w:rsidRPr="00344E9D">
        <w:rPr>
          <w:rFonts w:ascii="Times New Roman" w:eastAsia="Calibri" w:hAnsi="Times New Roman" w:cs="Times New Roman"/>
          <w:sz w:val="28"/>
          <w:szCs w:val="28"/>
        </w:rPr>
        <w:t xml:space="preserve"> (таких домов)</w:t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>, и элементами благоустройства этой территори</w:t>
      </w:r>
      <w:r w:rsidR="006E4A93" w:rsidRPr="00344E9D">
        <w:rPr>
          <w:rFonts w:ascii="Times New Roman" w:eastAsia="Calibri" w:hAnsi="Times New Roman" w:cs="Times New Roman"/>
          <w:sz w:val="28"/>
          <w:szCs w:val="28"/>
        </w:rPr>
        <w:t>й</w:t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6E4A93" w:rsidRPr="00344E9D">
        <w:rPr>
          <w:rFonts w:ascii="Times New Roman" w:eastAsia="Calibri" w:hAnsi="Times New Roman" w:cs="Times New Roman"/>
          <w:sz w:val="28"/>
          <w:szCs w:val="28"/>
        </w:rPr>
        <w:t>парковками (парковочными местами)</w:t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>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F4C05" w:rsidRPr="001F4C05" w:rsidRDefault="001F4C05" w:rsidP="001F4C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1F4C05">
        <w:rPr>
          <w:rFonts w:ascii="Times New Roman" w:hAnsi="Times New Roman" w:cs="Times New Roman"/>
          <w:sz w:val="28"/>
          <w:szCs w:val="28"/>
        </w:rPr>
        <w:t>аинтересованные лица</w:t>
      </w:r>
      <w:r w:rsidR="007B7A4D" w:rsidRPr="00344E9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1F4C05">
        <w:rPr>
          <w:rFonts w:ascii="Times New Roman" w:hAnsi="Times New Roman" w:cs="Times New Roman"/>
          <w:sz w:val="28"/>
          <w:szCs w:val="28"/>
        </w:rPr>
        <w:t xml:space="preserve"> – собственники помещений многоквартирных домов, представители бизнеса, общественных объединений, собственники иных зданий и сооружений, расположенных в границах дворовой территории, </w:t>
      </w:r>
      <w:r w:rsidRPr="001F4C05">
        <w:rPr>
          <w:rFonts w:ascii="Times New Roman" w:hAnsi="Times New Roman" w:cs="Times New Roman"/>
          <w:sz w:val="28"/>
          <w:szCs w:val="28"/>
        </w:rPr>
        <w:lastRenderedPageBreak/>
        <w:t>заинтересованные в проекте благоустройства и готовые участвовать в его реализации</w:t>
      </w:r>
      <w:r w:rsidR="007B7A4D">
        <w:rPr>
          <w:rFonts w:ascii="Times New Roman" w:hAnsi="Times New Roman" w:cs="Times New Roman"/>
          <w:sz w:val="28"/>
          <w:szCs w:val="28"/>
        </w:rPr>
        <w:t>;</w:t>
      </w:r>
    </w:p>
    <w:p w:rsidR="008176D8" w:rsidRPr="00344E9D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«благоустройство дворовых территорий» 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</w:t>
      </w:r>
      <w:r w:rsidR="00212963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(или)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дополнительный перечень работ по благоустройству дворовых территорий; </w:t>
      </w:r>
    </w:p>
    <w:p w:rsidR="008176D8" w:rsidRPr="00FA26F9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z w:val="28"/>
          <w:szCs w:val="28"/>
        </w:rPr>
        <w:t>«минимальный перечень работ по благоустройс</w:t>
      </w:r>
      <w:r w:rsidR="00FC7AFA" w:rsidRPr="00344E9D">
        <w:rPr>
          <w:rFonts w:ascii="Times New Roman" w:hAnsi="Times New Roman" w:cs="Times New Roman"/>
          <w:sz w:val="28"/>
          <w:szCs w:val="28"/>
        </w:rPr>
        <w:t>тву дворовых территорий многоквартирных домов</w:t>
      </w:r>
      <w:r w:rsidRPr="00344E9D">
        <w:rPr>
          <w:rFonts w:ascii="Times New Roman" w:hAnsi="Times New Roman" w:cs="Times New Roman"/>
          <w:sz w:val="28"/>
          <w:szCs w:val="28"/>
        </w:rPr>
        <w:t xml:space="preserve">» - </w:t>
      </w:r>
      <w:r w:rsidR="007B7A4D">
        <w:rPr>
          <w:rFonts w:ascii="Times New Roman" w:hAnsi="Times New Roman" w:cs="Times New Roman"/>
          <w:sz w:val="28"/>
          <w:szCs w:val="28"/>
        </w:rPr>
        <w:t xml:space="preserve">перечень видов работ, который включает: </w:t>
      </w:r>
      <w:r w:rsidRPr="00344E9D">
        <w:rPr>
          <w:rFonts w:ascii="Times New Roman" w:hAnsi="Times New Roman" w:cs="Times New Roman"/>
          <w:sz w:val="28"/>
          <w:szCs w:val="28"/>
        </w:rPr>
        <w:t>ремонт дворовых проездов, обеспечение освещения дворовых территорий, уст</w:t>
      </w:r>
      <w:r w:rsidR="00FC7AFA" w:rsidRPr="00344E9D">
        <w:rPr>
          <w:rFonts w:ascii="Times New Roman" w:hAnsi="Times New Roman" w:cs="Times New Roman"/>
          <w:sz w:val="28"/>
          <w:szCs w:val="28"/>
        </w:rPr>
        <w:t>ановк</w:t>
      </w:r>
      <w:r w:rsidR="007B7A4D">
        <w:rPr>
          <w:rFonts w:ascii="Times New Roman" w:hAnsi="Times New Roman" w:cs="Times New Roman"/>
          <w:sz w:val="28"/>
          <w:szCs w:val="28"/>
        </w:rPr>
        <w:t>у</w:t>
      </w:r>
      <w:r w:rsidR="00FC7AFA" w:rsidRPr="00344E9D">
        <w:rPr>
          <w:rFonts w:ascii="Times New Roman" w:hAnsi="Times New Roman" w:cs="Times New Roman"/>
          <w:sz w:val="28"/>
          <w:szCs w:val="28"/>
        </w:rPr>
        <w:t xml:space="preserve"> скамеек, урн для мусора,</w:t>
      </w:r>
      <w:r w:rsidRPr="00344E9D">
        <w:rPr>
          <w:rFonts w:ascii="Times New Roman" w:hAnsi="Times New Roman" w:cs="Times New Roman"/>
          <w:sz w:val="28"/>
          <w:szCs w:val="28"/>
        </w:rPr>
        <w:t xml:space="preserve"> софинансируемых за счет средств, полученных</w:t>
      </w:r>
      <w:r w:rsidR="00FC7AFA" w:rsidRPr="00344E9D">
        <w:rPr>
          <w:rFonts w:ascii="Times New Roman" w:hAnsi="Times New Roman" w:cs="Times New Roman"/>
          <w:sz w:val="28"/>
          <w:szCs w:val="28"/>
        </w:rPr>
        <w:t xml:space="preserve"> муниципальным образованием</w:t>
      </w:r>
      <w:r w:rsidRPr="00344E9D">
        <w:rPr>
          <w:rFonts w:ascii="Times New Roman" w:hAnsi="Times New Roman" w:cs="Times New Roman"/>
          <w:sz w:val="28"/>
          <w:szCs w:val="28"/>
        </w:rPr>
        <w:t xml:space="preserve"> </w:t>
      </w:r>
      <w:r w:rsidR="00135600">
        <w:rPr>
          <w:rFonts w:ascii="Times New Roman" w:hAnsi="Times New Roman" w:cs="Times New Roman"/>
          <w:sz w:val="28"/>
          <w:szCs w:val="28"/>
        </w:rPr>
        <w:t>Сосновского сельского поселения</w:t>
      </w:r>
      <w:r w:rsidR="00F36124" w:rsidRPr="00344E9D">
        <w:rPr>
          <w:rFonts w:ascii="Times New Roman" w:hAnsi="Times New Roman" w:cs="Times New Roman"/>
          <w:sz w:val="28"/>
          <w:szCs w:val="28"/>
        </w:rPr>
        <w:t xml:space="preserve"> </w:t>
      </w:r>
      <w:r w:rsidR="00F36124">
        <w:rPr>
          <w:rFonts w:ascii="Times New Roman" w:hAnsi="Times New Roman" w:cs="Times New Roman"/>
          <w:sz w:val="28"/>
          <w:szCs w:val="28"/>
        </w:rPr>
        <w:t xml:space="preserve"> </w:t>
      </w:r>
      <w:r w:rsidRPr="00344E9D">
        <w:rPr>
          <w:rFonts w:ascii="Times New Roman" w:hAnsi="Times New Roman" w:cs="Times New Roman"/>
          <w:sz w:val="28"/>
          <w:szCs w:val="28"/>
        </w:rPr>
        <w:t>в 201</w:t>
      </w:r>
      <w:r w:rsidR="00E06189">
        <w:rPr>
          <w:rFonts w:ascii="Times New Roman" w:hAnsi="Times New Roman" w:cs="Times New Roman"/>
          <w:sz w:val="28"/>
          <w:szCs w:val="28"/>
        </w:rPr>
        <w:t>8-2022 годах</w:t>
      </w:r>
      <w:r w:rsidRPr="00344E9D">
        <w:rPr>
          <w:rFonts w:ascii="Times New Roman" w:hAnsi="Times New Roman" w:cs="Times New Roman"/>
          <w:sz w:val="28"/>
          <w:szCs w:val="28"/>
        </w:rPr>
        <w:t xml:space="preserve"> в качестве субсидии </w:t>
      </w:r>
      <w:r w:rsidRPr="00FA26F9">
        <w:rPr>
          <w:rFonts w:ascii="Times New Roman" w:hAnsi="Times New Roman" w:cs="Times New Roman"/>
          <w:sz w:val="28"/>
          <w:szCs w:val="28"/>
        </w:rPr>
        <w:t xml:space="preserve">из </w:t>
      </w:r>
      <w:r w:rsidR="00A14AFA">
        <w:rPr>
          <w:rFonts w:ascii="Times New Roman" w:hAnsi="Times New Roman" w:cs="Times New Roman"/>
          <w:sz w:val="28"/>
          <w:szCs w:val="28"/>
        </w:rPr>
        <w:t>регионального и местного</w:t>
      </w:r>
      <w:r w:rsidR="00FC7AFA" w:rsidRPr="00FA26F9">
        <w:rPr>
          <w:rFonts w:ascii="Times New Roman" w:hAnsi="Times New Roman" w:cs="Times New Roman"/>
          <w:sz w:val="28"/>
          <w:szCs w:val="28"/>
        </w:rPr>
        <w:t xml:space="preserve"> </w:t>
      </w:r>
      <w:r w:rsidRPr="00FA26F9">
        <w:rPr>
          <w:rFonts w:ascii="Times New Roman" w:hAnsi="Times New Roman" w:cs="Times New Roman"/>
          <w:sz w:val="28"/>
          <w:szCs w:val="28"/>
        </w:rPr>
        <w:t>бюджет</w:t>
      </w:r>
      <w:r w:rsidR="005E4047" w:rsidRPr="00FA26F9">
        <w:rPr>
          <w:rFonts w:ascii="Times New Roman" w:hAnsi="Times New Roman" w:cs="Times New Roman"/>
          <w:sz w:val="28"/>
          <w:szCs w:val="28"/>
        </w:rPr>
        <w:t>ов</w:t>
      </w:r>
      <w:r w:rsidRPr="00FA26F9">
        <w:rPr>
          <w:rFonts w:ascii="Times New Roman" w:hAnsi="Times New Roman" w:cs="Times New Roman"/>
          <w:sz w:val="28"/>
          <w:szCs w:val="28"/>
        </w:rPr>
        <w:t>;</w:t>
      </w:r>
    </w:p>
    <w:p w:rsidR="008176D8" w:rsidRPr="00FA26F9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26F9">
        <w:rPr>
          <w:rFonts w:ascii="Times New Roman" w:hAnsi="Times New Roman" w:cs="Times New Roman"/>
          <w:sz w:val="28"/>
          <w:szCs w:val="28"/>
        </w:rPr>
        <w:t xml:space="preserve">«дополнительный перечень работ по благоустройству дворовых территорий многоквартирных домов» - </w:t>
      </w:r>
      <w:r w:rsidR="007B7A4D" w:rsidRPr="00FA26F9">
        <w:rPr>
          <w:rFonts w:ascii="Times New Roman" w:hAnsi="Times New Roman" w:cs="Times New Roman"/>
          <w:sz w:val="28"/>
          <w:szCs w:val="28"/>
        </w:rPr>
        <w:t xml:space="preserve">перечень видов работ, который включает: </w:t>
      </w:r>
      <w:r w:rsidRPr="00FA26F9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площадок, автомобильных парковок, озелене</w:t>
      </w:r>
      <w:r w:rsidR="007D6307">
        <w:rPr>
          <w:rFonts w:ascii="Times New Roman" w:hAnsi="Times New Roman" w:cs="Times New Roman"/>
          <w:sz w:val="28"/>
          <w:szCs w:val="28"/>
        </w:rPr>
        <w:t>ние территорий, иные виды работ.</w:t>
      </w:r>
      <w:r w:rsidRPr="00FA26F9">
        <w:rPr>
          <w:rFonts w:ascii="Times New Roman" w:hAnsi="Times New Roman" w:cs="Times New Roman"/>
          <w:sz w:val="28"/>
          <w:szCs w:val="28"/>
        </w:rPr>
        <w:t xml:space="preserve"> </w:t>
      </w:r>
      <w:r w:rsidR="007D6307" w:rsidRPr="007E7237">
        <w:rPr>
          <w:rFonts w:ascii="Times New Roman" w:hAnsi="Times New Roman"/>
          <w:sz w:val="28"/>
          <w:szCs w:val="28"/>
        </w:rPr>
        <w:t>Выполнение видов работ из дополнительного перечня работ осуществляется в рамках муниципальной программы при условии финансового участия (софинансирования) заинтересованных лиц в выполнении указанных видов работ в размере не менее 9</w:t>
      </w:r>
      <w:r w:rsidR="007D6307">
        <w:rPr>
          <w:rFonts w:ascii="Times New Roman" w:hAnsi="Times New Roman"/>
          <w:sz w:val="28"/>
          <w:szCs w:val="28"/>
        </w:rPr>
        <w:t>4</w:t>
      </w:r>
      <w:r w:rsidR="007D6307" w:rsidRPr="007E7237">
        <w:rPr>
          <w:rFonts w:ascii="Times New Roman" w:hAnsi="Times New Roman"/>
          <w:sz w:val="28"/>
          <w:szCs w:val="28"/>
        </w:rPr>
        <w:t xml:space="preserve"> процентов от общей стоимо</w:t>
      </w:r>
      <w:r w:rsidR="007D6307">
        <w:rPr>
          <w:rFonts w:ascii="Times New Roman" w:hAnsi="Times New Roman"/>
          <w:sz w:val="28"/>
          <w:szCs w:val="28"/>
        </w:rPr>
        <w:t>сти соответствующего вида работ</w:t>
      </w:r>
      <w:r w:rsidRPr="00FA26F9">
        <w:rPr>
          <w:rFonts w:ascii="Times New Roman" w:hAnsi="Times New Roman" w:cs="Times New Roman"/>
          <w:sz w:val="28"/>
          <w:szCs w:val="28"/>
        </w:rPr>
        <w:t>;</w:t>
      </w:r>
    </w:p>
    <w:p w:rsidR="008176D8" w:rsidRPr="001A6048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A26F9">
        <w:rPr>
          <w:rFonts w:ascii="Times New Roman" w:hAnsi="Times New Roman" w:cs="Times New Roman"/>
          <w:sz w:val="28"/>
          <w:szCs w:val="28"/>
        </w:rPr>
        <w:t>«</w:t>
      </w:r>
      <w:r w:rsidR="008F2C80">
        <w:rPr>
          <w:rFonts w:ascii="Times New Roman" w:hAnsi="Times New Roman" w:cs="Times New Roman"/>
          <w:sz w:val="28"/>
          <w:szCs w:val="28"/>
        </w:rPr>
        <w:t>предложение (</w:t>
      </w:r>
      <w:r w:rsidRPr="00FA26F9">
        <w:rPr>
          <w:rFonts w:ascii="Times New Roman" w:hAnsi="Times New Roman" w:cs="Times New Roman"/>
          <w:spacing w:val="2"/>
          <w:sz w:val="28"/>
          <w:szCs w:val="28"/>
        </w:rPr>
        <w:t>заявка</w:t>
      </w:r>
      <w:r w:rsidR="008F2C80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FA26F9">
        <w:rPr>
          <w:rFonts w:ascii="Times New Roman" w:hAnsi="Times New Roman" w:cs="Times New Roman"/>
          <w:spacing w:val="2"/>
          <w:sz w:val="28"/>
          <w:szCs w:val="28"/>
        </w:rPr>
        <w:t>» -</w:t>
      </w:r>
      <w:r w:rsidRPr="001B109B">
        <w:rPr>
          <w:rFonts w:ascii="Times New Roman" w:hAnsi="Times New Roman" w:cs="Times New Roman"/>
          <w:spacing w:val="2"/>
          <w:sz w:val="28"/>
          <w:szCs w:val="28"/>
        </w:rPr>
        <w:t xml:space="preserve"> заявка на участи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е в отборе дворовых территорий для формирования адресного перечня на включение </w:t>
      </w:r>
      <w:r w:rsidRPr="00344E9D">
        <w:rPr>
          <w:rFonts w:ascii="Times New Roman" w:hAnsi="Times New Roman" w:cs="Times New Roman"/>
          <w:sz w:val="28"/>
          <w:szCs w:val="28"/>
        </w:rPr>
        <w:t xml:space="preserve">дворовой территории в </w:t>
      </w:r>
      <w:r w:rsidR="00CA154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35688">
        <w:rPr>
          <w:rFonts w:ascii="Times New Roman" w:hAnsi="Times New Roman" w:cs="Times New Roman"/>
          <w:sz w:val="28"/>
          <w:szCs w:val="28"/>
        </w:rPr>
        <w:t>Программу п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о форме, </w:t>
      </w:r>
      <w:r w:rsidRPr="001A6048">
        <w:rPr>
          <w:rFonts w:ascii="Times New Roman" w:hAnsi="Times New Roman" w:cs="Times New Roman"/>
          <w:spacing w:val="2"/>
          <w:sz w:val="28"/>
          <w:szCs w:val="28"/>
        </w:rPr>
        <w:t xml:space="preserve">указанной в приложении </w:t>
      </w:r>
      <w:r w:rsidR="00212963" w:rsidRPr="001A6048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Pr="001A6048">
        <w:rPr>
          <w:rFonts w:ascii="Times New Roman" w:hAnsi="Times New Roman" w:cs="Times New Roman"/>
          <w:spacing w:val="2"/>
          <w:sz w:val="28"/>
          <w:szCs w:val="28"/>
        </w:rPr>
        <w:t>1 к настоящему Порядку;</w:t>
      </w:r>
    </w:p>
    <w:p w:rsidR="008176D8" w:rsidRPr="001A6048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A6048">
        <w:rPr>
          <w:rFonts w:ascii="Times New Roman" w:hAnsi="Times New Roman" w:cs="Times New Roman"/>
          <w:spacing w:val="2"/>
          <w:sz w:val="28"/>
          <w:szCs w:val="28"/>
        </w:rPr>
        <w:t>«участник отбора» - физическое или юридическое лицо, уполномоченное общим собранием собственников помещений в многоквартирном доме на участие в отборе дворовых территорий;</w:t>
      </w:r>
    </w:p>
    <w:p w:rsidR="008176D8" w:rsidRPr="00344E9D" w:rsidRDefault="00836650" w:rsidP="0077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176D8" w:rsidRPr="001A6048">
        <w:rPr>
          <w:rFonts w:ascii="Times New Roman" w:hAnsi="Times New Roman" w:cs="Times New Roman"/>
          <w:spacing w:val="2"/>
          <w:sz w:val="28"/>
          <w:szCs w:val="28"/>
        </w:rPr>
        <w:t xml:space="preserve">«дизайн-проект» – </w:t>
      </w:r>
      <w:r w:rsidR="008176D8" w:rsidRPr="001A6048">
        <w:rPr>
          <w:rFonts w:ascii="Times New Roman" w:hAnsi="Times New Roman" w:cs="Times New Roman"/>
          <w:sz w:val="28"/>
          <w:szCs w:val="28"/>
        </w:rPr>
        <w:t xml:space="preserve">проект благоустройства дворовой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176D8" w:rsidRPr="00344E9D" w:rsidRDefault="008176D8" w:rsidP="0081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6D8" w:rsidRPr="00344E9D" w:rsidRDefault="008176D8" w:rsidP="00235AC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4E9D">
        <w:rPr>
          <w:rFonts w:ascii="Times New Roman" w:hAnsi="Times New Roman" w:cs="Times New Roman"/>
          <w:b/>
          <w:sz w:val="28"/>
          <w:szCs w:val="28"/>
        </w:rPr>
        <w:t>. УСЛОВИЯ И ПОРЯДОК ПРЕДСТАВЛЕНИЯ ПРЕДЛОЖЕНИЙ</w:t>
      </w:r>
    </w:p>
    <w:p w:rsidR="005A499A" w:rsidRPr="00344E9D" w:rsidRDefault="005A499A" w:rsidP="008176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887" w:rsidRPr="00016256" w:rsidRDefault="00836650" w:rsidP="000162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5887" w:rsidRPr="007E7237">
        <w:rPr>
          <w:rFonts w:ascii="Times New Roman" w:hAnsi="Times New Roman"/>
          <w:sz w:val="28"/>
          <w:szCs w:val="28"/>
        </w:rPr>
        <w:t>2.1. Представленные для рассмотрения и оценки предложения заинтерес</w:t>
      </w:r>
      <w:r w:rsidR="00735887">
        <w:rPr>
          <w:rFonts w:ascii="Times New Roman" w:hAnsi="Times New Roman"/>
          <w:sz w:val="28"/>
          <w:szCs w:val="28"/>
        </w:rPr>
        <w:t>ованных лиц о включении дворовых территорий</w:t>
      </w:r>
      <w:r w:rsidR="00735887" w:rsidRPr="007E7237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135600" w:rsidRPr="00344E9D">
        <w:rPr>
          <w:rFonts w:ascii="Times New Roman" w:hAnsi="Times New Roman" w:cs="Times New Roman"/>
          <w:sz w:val="28"/>
          <w:szCs w:val="28"/>
        </w:rPr>
        <w:t>«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135600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35600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135600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135600" w:rsidRPr="00344E9D">
        <w:rPr>
          <w:rFonts w:ascii="Times New Roman" w:hAnsi="Times New Roman" w:cs="Times New Roman"/>
          <w:sz w:val="28"/>
          <w:szCs w:val="28"/>
        </w:rPr>
        <w:t>»</w:t>
      </w:r>
      <w:r w:rsidR="00135600">
        <w:rPr>
          <w:rFonts w:ascii="Times New Roman" w:hAnsi="Times New Roman" w:cs="Times New Roman"/>
          <w:sz w:val="28"/>
          <w:szCs w:val="28"/>
        </w:rPr>
        <w:t xml:space="preserve"> </w:t>
      </w:r>
      <w:r w:rsidR="00735887" w:rsidRPr="007E7237">
        <w:rPr>
          <w:rFonts w:ascii="Times New Roman" w:hAnsi="Times New Roman"/>
          <w:sz w:val="28"/>
          <w:szCs w:val="28"/>
        </w:rPr>
        <w:t xml:space="preserve">принимаются </w:t>
      </w:r>
      <w:r w:rsidR="00016256" w:rsidRPr="00344E9D">
        <w:rPr>
          <w:rFonts w:ascii="Times New Roman" w:hAnsi="Times New Roman" w:cs="Times New Roman"/>
          <w:sz w:val="28"/>
          <w:szCs w:val="28"/>
        </w:rPr>
        <w:t xml:space="preserve">с </w:t>
      </w:r>
      <w:r w:rsidR="00EB42F6">
        <w:rPr>
          <w:rFonts w:ascii="Times New Roman" w:hAnsi="Times New Roman" w:cs="Times New Roman"/>
          <w:sz w:val="28"/>
          <w:szCs w:val="28"/>
        </w:rPr>
        <w:t>31 октября</w:t>
      </w:r>
      <w:r w:rsidR="00016256">
        <w:rPr>
          <w:rFonts w:ascii="Times New Roman" w:hAnsi="Times New Roman" w:cs="Times New Roman"/>
          <w:sz w:val="28"/>
          <w:szCs w:val="28"/>
        </w:rPr>
        <w:t xml:space="preserve"> </w:t>
      </w:r>
      <w:r w:rsidR="00016256" w:rsidRPr="00344E9D">
        <w:rPr>
          <w:rFonts w:ascii="Times New Roman" w:hAnsi="Times New Roman" w:cs="Times New Roman"/>
          <w:sz w:val="28"/>
          <w:szCs w:val="28"/>
        </w:rPr>
        <w:t xml:space="preserve">2017 года по </w:t>
      </w:r>
      <w:r w:rsidR="00016256">
        <w:rPr>
          <w:rFonts w:ascii="Times New Roman" w:hAnsi="Times New Roman" w:cs="Times New Roman"/>
          <w:sz w:val="28"/>
          <w:szCs w:val="28"/>
        </w:rPr>
        <w:t>31 ноября</w:t>
      </w:r>
      <w:r w:rsidR="00016256" w:rsidRPr="00344E9D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35887" w:rsidRPr="007E7237">
        <w:rPr>
          <w:rFonts w:ascii="Times New Roman" w:hAnsi="Times New Roman"/>
          <w:sz w:val="28"/>
          <w:szCs w:val="28"/>
        </w:rPr>
        <w:t xml:space="preserve">.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6650">
        <w:rPr>
          <w:rFonts w:ascii="Times New Roman" w:hAnsi="Times New Roman"/>
          <w:sz w:val="28"/>
          <w:szCs w:val="28"/>
        </w:rPr>
        <w:t xml:space="preserve"> </w:t>
      </w:r>
      <w:r w:rsidRPr="007E7237">
        <w:rPr>
          <w:rFonts w:ascii="Times New Roman" w:hAnsi="Times New Roman"/>
          <w:sz w:val="28"/>
          <w:szCs w:val="28"/>
        </w:rPr>
        <w:t>2.2. Предложения представителей заинтерес</w:t>
      </w:r>
      <w:r>
        <w:rPr>
          <w:rFonts w:ascii="Times New Roman" w:hAnsi="Times New Roman"/>
          <w:sz w:val="28"/>
          <w:szCs w:val="28"/>
        </w:rPr>
        <w:t>ованных лиц о включении дворовых территорий</w:t>
      </w:r>
      <w:r w:rsidRPr="007E7237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EB42F6" w:rsidRPr="00344E9D">
        <w:rPr>
          <w:rFonts w:ascii="Times New Roman" w:hAnsi="Times New Roman" w:cs="Times New Roman"/>
          <w:sz w:val="28"/>
          <w:szCs w:val="28"/>
        </w:rPr>
        <w:t>«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EB42F6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42F6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EB42F6" w:rsidRPr="00344E9D">
        <w:rPr>
          <w:rFonts w:ascii="Times New Roman" w:hAnsi="Times New Roman" w:cs="Times New Roman"/>
          <w:sz w:val="28"/>
          <w:szCs w:val="28"/>
        </w:rPr>
        <w:t>»</w:t>
      </w:r>
      <w:r w:rsidR="00EB42F6">
        <w:rPr>
          <w:rFonts w:ascii="Times New Roman" w:hAnsi="Times New Roman" w:cs="Times New Roman"/>
          <w:sz w:val="28"/>
          <w:szCs w:val="28"/>
        </w:rPr>
        <w:t xml:space="preserve"> </w:t>
      </w:r>
      <w:r w:rsidRPr="007E7237">
        <w:rPr>
          <w:rFonts w:ascii="Times New Roman" w:hAnsi="Times New Roman"/>
          <w:sz w:val="28"/>
          <w:szCs w:val="28"/>
        </w:rPr>
        <w:t xml:space="preserve">подаются в письменной форме, согласно приложению 1 к настоящему </w:t>
      </w:r>
      <w:r w:rsidRPr="007E7237">
        <w:rPr>
          <w:rFonts w:ascii="Times New Roman" w:hAnsi="Times New Roman"/>
          <w:sz w:val="28"/>
          <w:szCs w:val="28"/>
        </w:rPr>
        <w:lastRenderedPageBreak/>
        <w:t>Порядку. Представленные для рассмотрения и оценки предложения заинтерес</w:t>
      </w:r>
      <w:r>
        <w:rPr>
          <w:rFonts w:ascii="Times New Roman" w:hAnsi="Times New Roman"/>
          <w:sz w:val="28"/>
          <w:szCs w:val="28"/>
        </w:rPr>
        <w:t>ованных лиц о включении дворовых территорий</w:t>
      </w:r>
      <w:r w:rsidRPr="007E7237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EB42F6" w:rsidRPr="00344E9D">
        <w:rPr>
          <w:rFonts w:ascii="Times New Roman" w:hAnsi="Times New Roman" w:cs="Times New Roman"/>
          <w:sz w:val="28"/>
          <w:szCs w:val="28"/>
        </w:rPr>
        <w:t>«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EB42F6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42F6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EB42F6" w:rsidRPr="00344E9D">
        <w:rPr>
          <w:rFonts w:ascii="Times New Roman" w:hAnsi="Times New Roman" w:cs="Times New Roman"/>
          <w:sz w:val="28"/>
          <w:szCs w:val="28"/>
        </w:rPr>
        <w:t>»</w:t>
      </w:r>
      <w:r w:rsidRPr="007E7237">
        <w:rPr>
          <w:rFonts w:ascii="Times New Roman" w:hAnsi="Times New Roman"/>
          <w:sz w:val="28"/>
          <w:szCs w:val="28"/>
        </w:rPr>
        <w:t xml:space="preserve"> принимаются от представителей (избранных согласно протоколу) указанной дворовой территории.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2.3. Для включения дворовых территорий</w:t>
      </w:r>
      <w:r w:rsidRPr="007E7237">
        <w:rPr>
          <w:rFonts w:ascii="Times New Roman" w:hAnsi="Times New Roman"/>
          <w:sz w:val="28"/>
          <w:szCs w:val="28"/>
        </w:rPr>
        <w:t xml:space="preserve"> в муниципальную программу заинтересованными лицами представляются в Администрацию </w:t>
      </w:r>
      <w:r w:rsidR="00EB42F6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7E7237">
        <w:rPr>
          <w:rFonts w:ascii="Times New Roman" w:hAnsi="Times New Roman"/>
          <w:sz w:val="28"/>
          <w:szCs w:val="28"/>
        </w:rPr>
        <w:t xml:space="preserve"> следующие документы: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Предложение о включении дворовых территорий</w:t>
      </w:r>
      <w:r w:rsidRPr="007E7237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EB42F6" w:rsidRPr="00344E9D">
        <w:rPr>
          <w:rFonts w:ascii="Times New Roman" w:hAnsi="Times New Roman" w:cs="Times New Roman"/>
          <w:sz w:val="28"/>
          <w:szCs w:val="28"/>
        </w:rPr>
        <w:t>«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EB42F6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42F6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EB42F6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EB42F6" w:rsidRPr="00344E9D">
        <w:rPr>
          <w:rFonts w:ascii="Times New Roman" w:hAnsi="Times New Roman" w:cs="Times New Roman"/>
          <w:sz w:val="28"/>
          <w:szCs w:val="28"/>
        </w:rPr>
        <w:t>»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7237">
        <w:rPr>
          <w:rFonts w:ascii="Times New Roman" w:hAnsi="Times New Roman"/>
          <w:sz w:val="28"/>
          <w:szCs w:val="28"/>
        </w:rPr>
        <w:t>2.3.2.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содержащий</w:t>
      </w:r>
      <w:r>
        <w:rPr>
          <w:rFonts w:ascii="Times New Roman" w:hAnsi="Times New Roman"/>
          <w:sz w:val="28"/>
          <w:szCs w:val="28"/>
        </w:rPr>
        <w:t>,</w:t>
      </w:r>
      <w:r w:rsidRPr="007E7237">
        <w:rPr>
          <w:rFonts w:ascii="Times New Roman" w:hAnsi="Times New Roman"/>
          <w:sz w:val="28"/>
          <w:szCs w:val="28"/>
        </w:rPr>
        <w:t xml:space="preserve"> в том числе следующую информацию: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>- перечень р</w:t>
      </w:r>
      <w:r>
        <w:rPr>
          <w:rFonts w:ascii="Times New Roman" w:hAnsi="Times New Roman"/>
          <w:sz w:val="28"/>
          <w:szCs w:val="28"/>
        </w:rPr>
        <w:t>абот по благоустройству дворовых территорий</w:t>
      </w:r>
      <w:r w:rsidRPr="007E7237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 по благоустройству;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7237">
        <w:rPr>
          <w:rFonts w:ascii="Times New Roman" w:hAnsi="Times New Roman"/>
          <w:sz w:val="28"/>
          <w:szCs w:val="28"/>
        </w:rPr>
        <w:t xml:space="preserve"> - перечень р</w:t>
      </w:r>
      <w:r>
        <w:rPr>
          <w:rFonts w:ascii="Times New Roman" w:hAnsi="Times New Roman"/>
          <w:sz w:val="28"/>
          <w:szCs w:val="28"/>
        </w:rPr>
        <w:t>абот по благоустройству дворовых</w:t>
      </w:r>
      <w:r w:rsidRPr="007E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</w:t>
      </w:r>
      <w:r w:rsidRPr="007E7237">
        <w:rPr>
          <w:rFonts w:ascii="Times New Roman" w:hAnsi="Times New Roman"/>
          <w:sz w:val="28"/>
          <w:szCs w:val="28"/>
        </w:rPr>
        <w:t xml:space="preserve">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7237">
        <w:rPr>
          <w:rFonts w:ascii="Times New Roman" w:hAnsi="Times New Roman"/>
          <w:sz w:val="28"/>
          <w:szCs w:val="28"/>
        </w:rPr>
        <w:t>- форма и доля трудового участия заинтересованных лиц в реализации мероприятий по благоус</w:t>
      </w:r>
      <w:r>
        <w:rPr>
          <w:rFonts w:ascii="Times New Roman" w:hAnsi="Times New Roman"/>
          <w:sz w:val="28"/>
          <w:szCs w:val="28"/>
        </w:rPr>
        <w:t>тройству дворовых территорий</w:t>
      </w:r>
      <w:r w:rsidRPr="007E7237">
        <w:rPr>
          <w:rFonts w:ascii="Times New Roman" w:hAnsi="Times New Roman"/>
          <w:sz w:val="28"/>
          <w:szCs w:val="28"/>
        </w:rPr>
        <w:t xml:space="preserve">;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</w:t>
      </w:r>
      <w:r w:rsidRPr="007E7237">
        <w:rPr>
          <w:rFonts w:ascii="Times New Roman" w:hAnsi="Times New Roman"/>
          <w:sz w:val="28"/>
          <w:szCs w:val="28"/>
        </w:rPr>
        <w:t xml:space="preserve">словие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Федерации;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7237">
        <w:rPr>
          <w:rFonts w:ascii="Times New Roman" w:hAnsi="Times New Roman"/>
          <w:sz w:val="28"/>
          <w:szCs w:val="28"/>
        </w:rPr>
        <w:t xml:space="preserve">-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7237">
        <w:rPr>
          <w:rFonts w:ascii="Times New Roman" w:hAnsi="Times New Roman"/>
          <w:sz w:val="28"/>
          <w:szCs w:val="28"/>
        </w:rPr>
        <w:t>- решение об определении представителя (представителей) заинтересованных лиц, уполномоченных на представление предложений, согласование дизайн-</w:t>
      </w:r>
      <w:r>
        <w:rPr>
          <w:rFonts w:ascii="Times New Roman" w:hAnsi="Times New Roman"/>
          <w:sz w:val="28"/>
          <w:szCs w:val="28"/>
        </w:rPr>
        <w:t>проекта благоустройства дворовых территорий</w:t>
      </w:r>
      <w:r w:rsidRPr="007E7237">
        <w:rPr>
          <w:rFonts w:ascii="Times New Roman" w:hAnsi="Times New Roman"/>
          <w:sz w:val="28"/>
          <w:szCs w:val="28"/>
        </w:rPr>
        <w:t>, а также на участие в контроле, в том числе промежуточном, и приемке р</w:t>
      </w:r>
      <w:r>
        <w:rPr>
          <w:rFonts w:ascii="Times New Roman" w:hAnsi="Times New Roman"/>
          <w:sz w:val="28"/>
          <w:szCs w:val="28"/>
        </w:rPr>
        <w:t>абот по благоустройству дворовых территорий</w:t>
      </w:r>
      <w:r w:rsidRPr="007E7237">
        <w:rPr>
          <w:rFonts w:ascii="Times New Roman" w:hAnsi="Times New Roman"/>
          <w:sz w:val="28"/>
          <w:szCs w:val="28"/>
        </w:rPr>
        <w:t xml:space="preserve">.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2.3.3. Схема с границами территории, предлагаемой к благоустройству (при наличии).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2.3.4. Копия сметной документации, в том числе локальная сметы (при наличии).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2.3.5.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735887" w:rsidRDefault="00735887" w:rsidP="0073588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2.4. Предложения принимаются администрацией </w:t>
      </w:r>
      <w:r w:rsidR="00EB42F6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7E7237">
        <w:rPr>
          <w:rFonts w:ascii="Times New Roman" w:hAnsi="Times New Roman"/>
          <w:sz w:val="28"/>
          <w:szCs w:val="28"/>
        </w:rPr>
        <w:t xml:space="preserve"> в рабочие дни с 8.</w:t>
      </w:r>
      <w:r>
        <w:rPr>
          <w:rFonts w:ascii="Times New Roman" w:hAnsi="Times New Roman"/>
          <w:sz w:val="28"/>
          <w:szCs w:val="28"/>
        </w:rPr>
        <w:t>30</w:t>
      </w:r>
      <w:r w:rsidRPr="007E7237">
        <w:rPr>
          <w:rFonts w:ascii="Times New Roman" w:hAnsi="Times New Roman"/>
          <w:sz w:val="28"/>
          <w:szCs w:val="28"/>
        </w:rPr>
        <w:t xml:space="preserve"> часов до 17.</w:t>
      </w:r>
      <w:r>
        <w:rPr>
          <w:rFonts w:ascii="Times New Roman" w:hAnsi="Times New Roman"/>
          <w:sz w:val="28"/>
          <w:szCs w:val="28"/>
        </w:rPr>
        <w:t>3</w:t>
      </w:r>
      <w:r w:rsidRPr="007E7237">
        <w:rPr>
          <w:rFonts w:ascii="Times New Roman" w:hAnsi="Times New Roman"/>
          <w:sz w:val="28"/>
          <w:szCs w:val="28"/>
        </w:rPr>
        <w:t>0 часов (перерыв с 1</w:t>
      </w:r>
      <w:r>
        <w:rPr>
          <w:rFonts w:ascii="Times New Roman" w:hAnsi="Times New Roman"/>
          <w:sz w:val="28"/>
          <w:szCs w:val="28"/>
        </w:rPr>
        <w:t xml:space="preserve">3.00ч. </w:t>
      </w:r>
      <w:r w:rsidRPr="007E7237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4</w:t>
      </w:r>
      <w:r w:rsidRPr="007E7237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ч.) </w:t>
      </w:r>
      <w:r w:rsidRPr="007E7237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4311</w:t>
      </w:r>
      <w:r w:rsidR="00906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7E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РМ</w:t>
      </w:r>
      <w:r w:rsidRPr="007E72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Зубово-Полянский район</w:t>
      </w:r>
      <w:r w:rsidRPr="007E7237">
        <w:rPr>
          <w:rFonts w:ascii="Times New Roman" w:hAnsi="Times New Roman"/>
          <w:sz w:val="28"/>
          <w:szCs w:val="28"/>
        </w:rPr>
        <w:t xml:space="preserve">, п. </w:t>
      </w:r>
      <w:r w:rsidR="00EB42F6">
        <w:rPr>
          <w:rFonts w:ascii="Times New Roman" w:hAnsi="Times New Roman"/>
          <w:sz w:val="28"/>
          <w:szCs w:val="28"/>
        </w:rPr>
        <w:t>Сосновка</w:t>
      </w:r>
      <w:r w:rsidRPr="007E723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Почтов</w:t>
      </w:r>
      <w:r w:rsidR="00EB42F6">
        <w:rPr>
          <w:rFonts w:ascii="Times New Roman" w:hAnsi="Times New Roman"/>
          <w:sz w:val="28"/>
          <w:szCs w:val="28"/>
        </w:rPr>
        <w:t>ая</w:t>
      </w:r>
      <w:r w:rsidRPr="007E7237">
        <w:rPr>
          <w:rFonts w:ascii="Times New Roman" w:hAnsi="Times New Roman"/>
          <w:sz w:val="28"/>
          <w:szCs w:val="28"/>
        </w:rPr>
        <w:t>,</w:t>
      </w:r>
      <w:r w:rsidR="00EB42F6">
        <w:rPr>
          <w:rFonts w:ascii="Times New Roman" w:hAnsi="Times New Roman"/>
          <w:sz w:val="28"/>
          <w:szCs w:val="28"/>
        </w:rPr>
        <w:t xml:space="preserve"> </w:t>
      </w:r>
      <w:r w:rsidR="0090619B">
        <w:rPr>
          <w:rFonts w:ascii="Times New Roman" w:hAnsi="Times New Roman"/>
          <w:sz w:val="28"/>
          <w:szCs w:val="28"/>
        </w:rPr>
        <w:t>д.</w:t>
      </w:r>
      <w:r w:rsidR="00EB42F6">
        <w:rPr>
          <w:rFonts w:ascii="Times New Roman" w:hAnsi="Times New Roman"/>
          <w:sz w:val="28"/>
          <w:szCs w:val="28"/>
        </w:rPr>
        <w:t>5</w:t>
      </w:r>
      <w:r w:rsidRPr="007E7237">
        <w:rPr>
          <w:rFonts w:ascii="Times New Roman" w:hAnsi="Times New Roman"/>
          <w:sz w:val="28"/>
          <w:szCs w:val="28"/>
        </w:rPr>
        <w:t xml:space="preserve">, тел./факс </w:t>
      </w:r>
      <w:r>
        <w:rPr>
          <w:rFonts w:ascii="Times New Roman" w:hAnsi="Times New Roman"/>
          <w:sz w:val="28"/>
          <w:szCs w:val="28"/>
        </w:rPr>
        <w:t xml:space="preserve">(883458) </w:t>
      </w:r>
      <w:r w:rsidR="00EB42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EB42F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-</w:t>
      </w:r>
      <w:r w:rsidR="00EB42F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/</w:t>
      </w:r>
      <w:r w:rsidR="00EB42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EB42F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</w:t>
      </w:r>
      <w:r w:rsidR="00EB42F6">
        <w:rPr>
          <w:rFonts w:ascii="Times New Roman" w:hAnsi="Times New Roman"/>
          <w:sz w:val="28"/>
          <w:szCs w:val="28"/>
        </w:rPr>
        <w:t>53</w:t>
      </w:r>
      <w:r w:rsidRPr="007E7237">
        <w:rPr>
          <w:rFonts w:ascii="Times New Roman" w:hAnsi="Times New Roman"/>
          <w:sz w:val="28"/>
          <w:szCs w:val="28"/>
        </w:rPr>
        <w:t xml:space="preserve">. </w:t>
      </w:r>
    </w:p>
    <w:p w:rsidR="008176D8" w:rsidRPr="00344E9D" w:rsidRDefault="008176D8" w:rsidP="007358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В случае внесения изменений в настоящий Порядок после официального </w:t>
      </w:r>
      <w:r w:rsidR="00E927C2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обнародования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срок подачи </w:t>
      </w:r>
      <w:r w:rsidR="00B45FAA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аявок </w:t>
      </w:r>
      <w:r w:rsidR="00693407">
        <w:rPr>
          <w:rFonts w:ascii="Times New Roman" w:hAnsi="Times New Roman" w:cs="Times New Roman"/>
          <w:spacing w:val="2"/>
          <w:sz w:val="28"/>
          <w:szCs w:val="28"/>
        </w:rPr>
        <w:t xml:space="preserve">должен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быть увеличен не менее чем на </w:t>
      </w:r>
      <w:r w:rsidR="00435688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дней.</w:t>
      </w:r>
    </w:p>
    <w:p w:rsidR="008176D8" w:rsidRPr="00344E9D" w:rsidRDefault="008176D8" w:rsidP="007358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Все листы </w:t>
      </w:r>
      <w:r w:rsidR="00B45FAA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аявки и прилагаемые документы на участие в отборе д</w:t>
      </w:r>
      <w:r w:rsidR="00710648">
        <w:rPr>
          <w:rFonts w:ascii="Times New Roman" w:hAnsi="Times New Roman" w:cs="Times New Roman"/>
          <w:spacing w:val="2"/>
          <w:sz w:val="28"/>
          <w:szCs w:val="28"/>
        </w:rPr>
        <w:t>воровых территорий должны быть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пронумерованы. Заявка должна быть скреплена печатью участника отбора </w:t>
      </w:r>
      <w:r w:rsidR="00E927C2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(при наличии)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F45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подписана участником отбора.</w:t>
      </w:r>
    </w:p>
    <w:p w:rsidR="008176D8" w:rsidRPr="00344E9D" w:rsidRDefault="008176D8" w:rsidP="00774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В отношении одной дворовой территории может быть подана только одна </w:t>
      </w:r>
      <w:r w:rsidR="00B45FAA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аявка.</w:t>
      </w:r>
    </w:p>
    <w:p w:rsidR="008176D8" w:rsidRPr="00344E9D" w:rsidRDefault="008176D8" w:rsidP="00774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C5E29">
        <w:rPr>
          <w:rFonts w:ascii="Times New Roman" w:hAnsi="Times New Roman" w:cs="Times New Roman"/>
          <w:spacing w:val="2"/>
          <w:sz w:val="28"/>
          <w:szCs w:val="28"/>
        </w:rPr>
        <w:t>Заявки, поступившие после установле</w:t>
      </w:r>
      <w:r w:rsidR="00700AF1">
        <w:rPr>
          <w:rFonts w:ascii="Times New Roman" w:hAnsi="Times New Roman" w:cs="Times New Roman"/>
          <w:spacing w:val="2"/>
          <w:sz w:val="28"/>
          <w:szCs w:val="28"/>
        </w:rPr>
        <w:t>нного срока, не рассматриваются</w:t>
      </w:r>
      <w:r w:rsidRPr="007C5E2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35AC6" w:rsidRPr="00344E9D" w:rsidRDefault="00235AC6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176D8" w:rsidRPr="00344E9D" w:rsidRDefault="008176D8" w:rsidP="00895C67">
      <w:pPr>
        <w:pStyle w:val="af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44E9D">
        <w:rPr>
          <w:rFonts w:ascii="Times New Roman" w:hAnsi="Times New Roman"/>
          <w:b/>
          <w:spacing w:val="2"/>
          <w:sz w:val="28"/>
          <w:szCs w:val="28"/>
        </w:rPr>
        <w:t>ПОРЯДОК РАССМОТРЕНИЯ И ОЦЕНКИ ПРЕДЛОЖЕНИЙ</w:t>
      </w:r>
    </w:p>
    <w:p w:rsidR="00235AC6" w:rsidRPr="00344E9D" w:rsidRDefault="00235AC6" w:rsidP="00774B8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8176D8" w:rsidRDefault="008176D8" w:rsidP="00774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3.1. </w:t>
      </w:r>
      <w:r w:rsidR="00280622">
        <w:rPr>
          <w:rFonts w:ascii="Times New Roman" w:hAnsi="Times New Roman" w:cs="Times New Roman"/>
          <w:spacing w:val="2"/>
          <w:sz w:val="28"/>
          <w:szCs w:val="28"/>
        </w:rPr>
        <w:t>Рассмотрение и отбор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представленных </w:t>
      </w:r>
      <w:r w:rsidR="00280622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аявок на участие в отборе дворовых территорий проводит </w:t>
      </w:r>
      <w:r w:rsidR="007C5E2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E2504C">
        <w:rPr>
          <w:rFonts w:ascii="Times New Roman" w:hAnsi="Times New Roman" w:cs="Times New Roman"/>
          <w:spacing w:val="2"/>
          <w:sz w:val="28"/>
          <w:szCs w:val="28"/>
        </w:rPr>
        <w:t>бщественная к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омиссия </w:t>
      </w:r>
      <w:r w:rsidR="00280622">
        <w:rPr>
          <w:rFonts w:ascii="Times New Roman" w:hAnsi="Times New Roman" w:cs="Times New Roman"/>
          <w:spacing w:val="2"/>
          <w:sz w:val="28"/>
          <w:szCs w:val="28"/>
        </w:rPr>
        <w:t xml:space="preserve">(далее Комиссия)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по ба</w:t>
      </w:r>
      <w:r w:rsidR="00815CC2" w:rsidRPr="00344E9D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льной системе исходя из содержания и значимости критериев отбора дворовых территорий для формирования адресного перечня дворовых территорий на проведение работ по благо</w:t>
      </w:r>
      <w:r w:rsidR="00484A87">
        <w:rPr>
          <w:rFonts w:ascii="Times New Roman" w:hAnsi="Times New Roman" w:cs="Times New Roman"/>
          <w:spacing w:val="2"/>
          <w:sz w:val="28"/>
          <w:szCs w:val="28"/>
        </w:rPr>
        <w:t>устройству дворовых территорий.</w:t>
      </w:r>
    </w:p>
    <w:p w:rsidR="00215C18" w:rsidRDefault="005F6556" w:rsidP="00B258A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по проведению отбора дворовых территорий многоквартирных домов осуществляет оценку дворовых территорий многоквартирных домов по следующим критериям:</w:t>
      </w:r>
      <w:r w:rsidRPr="005F65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1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5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ранее проведенного капитального ремонта многоквартирного дома.</w:t>
      </w:r>
      <w:r w:rsidRPr="005F65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1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5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ранее проведенного благоустройства дворо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 территории по ремонту инженерных сетей. 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65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1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5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дворовой территории многоквартирного дома позволяет/не позволяет разместить малые архитектурные формы и другие элементы благоустройства.</w:t>
      </w:r>
      <w:r w:rsidRPr="005F65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1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5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ремонт).</w:t>
      </w:r>
      <w:r w:rsidRPr="005F65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12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5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Гарантии </w:t>
      </w:r>
      <w:r w:rsidRPr="005F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трудового участия собственников помещений.</w:t>
      </w:r>
    </w:p>
    <w:p w:rsidR="00215C18" w:rsidRPr="00215C18" w:rsidRDefault="00215C18" w:rsidP="00B258AE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5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123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215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Дворовые территории, на которых располагаются несколько МКД.</w:t>
      </w:r>
      <w:r w:rsidR="005F6556" w:rsidRPr="00215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F6556" w:rsidRDefault="00215C18" w:rsidP="00E12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cs="Times New Roman"/>
          <w:shd w:val="clear" w:color="auto" w:fill="FFFFFF"/>
        </w:rPr>
        <w:lastRenderedPageBreak/>
        <w:t xml:space="preserve">    </w:t>
      </w:r>
      <w:r w:rsidR="00E123F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cs="Times New Roman"/>
          <w:shd w:val="clear" w:color="auto" w:fill="FFFFFF"/>
        </w:rPr>
        <w:t xml:space="preserve">.  </w:t>
      </w:r>
      <w:r w:rsidRPr="00215C1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заинтересованных лиц, поступившие при формировании муниципальной программы на 2017 г. и не включенные в нее в связи с недостаточностью бюджетных ассигнований на финансирование мероприятий по благоустройству дворовых терри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15C18">
        <w:rPr>
          <w:rFonts w:ascii="Times New Roman" w:hAnsi="Times New Roman" w:cs="Times New Roman"/>
          <w:sz w:val="28"/>
          <w:szCs w:val="28"/>
          <w:shd w:val="clear" w:color="auto" w:fill="FFFFFF"/>
        </w:rPr>
        <w:t>орий.</w:t>
      </w:r>
    </w:p>
    <w:p w:rsidR="00215C18" w:rsidRPr="00215C18" w:rsidRDefault="00215C18" w:rsidP="00B258AE">
      <w:pPr>
        <w:spacing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2504C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иных критериев оценки </w:t>
      </w:r>
      <w:r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E2504C">
        <w:rPr>
          <w:rFonts w:ascii="Times New Roman" w:hAnsi="Times New Roman" w:cs="Times New Roman"/>
          <w:spacing w:val="2"/>
          <w:sz w:val="28"/>
          <w:szCs w:val="28"/>
        </w:rPr>
        <w:t xml:space="preserve">аявок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на участие в отборе </w:t>
      </w:r>
      <w:r w:rsidRPr="00E2504C">
        <w:rPr>
          <w:rFonts w:ascii="Times New Roman" w:hAnsi="Times New Roman" w:cs="Times New Roman"/>
          <w:spacing w:val="2"/>
          <w:sz w:val="28"/>
          <w:szCs w:val="28"/>
        </w:rPr>
        <w:t>не допускается.</w:t>
      </w:r>
    </w:p>
    <w:p w:rsidR="00301625" w:rsidRPr="00344E9D" w:rsidRDefault="00301625" w:rsidP="00B2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D8443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15C18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. Комиссия проводит проверку данных, предоставленных участниками отбора, в случае необходимости осуществляет визуальный осмотр при выезде на дворовую территорию.</w:t>
      </w:r>
    </w:p>
    <w:p w:rsidR="00D84431" w:rsidRDefault="00BC31C6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8176D8" w:rsidRPr="00344E9D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301625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8176D8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D84431" w:rsidRPr="007E7237">
        <w:rPr>
          <w:rFonts w:ascii="Times New Roman" w:hAnsi="Times New Roman"/>
          <w:sz w:val="28"/>
          <w:szCs w:val="28"/>
        </w:rPr>
        <w:t xml:space="preserve">По окончании принятия представленных для рассмотрения и оценки предложений заинтересованных лиц о включении дворовой территории в муниципальную программу </w:t>
      </w:r>
      <w:r w:rsidR="00C1675E" w:rsidRPr="00344E9D">
        <w:rPr>
          <w:rFonts w:ascii="Times New Roman" w:hAnsi="Times New Roman" w:cs="Times New Roman"/>
          <w:sz w:val="28"/>
          <w:szCs w:val="28"/>
        </w:rPr>
        <w:t>«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C1675E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1675E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C1675E" w:rsidRPr="00344E9D">
        <w:rPr>
          <w:rFonts w:ascii="Times New Roman" w:hAnsi="Times New Roman" w:cs="Times New Roman"/>
          <w:sz w:val="28"/>
          <w:szCs w:val="28"/>
        </w:rPr>
        <w:t>»</w:t>
      </w:r>
      <w:r w:rsidR="00D84431" w:rsidRPr="007E7237">
        <w:rPr>
          <w:rFonts w:ascii="Times New Roman" w:hAnsi="Times New Roman"/>
          <w:sz w:val="28"/>
          <w:szCs w:val="28"/>
        </w:rPr>
        <w:t xml:space="preserve">, общественная комиссия готовит заключение. Заключение содержит следующую информацию: </w:t>
      </w:r>
    </w:p>
    <w:p w:rsidR="00D84431" w:rsidRDefault="00D84431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- общее количество поступивших предложений; </w:t>
      </w:r>
    </w:p>
    <w:p w:rsidR="00D84431" w:rsidRDefault="00D84431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- количество и содержание поступивших предложений оставленных без рассмотрения; </w:t>
      </w:r>
    </w:p>
    <w:p w:rsidR="00D84431" w:rsidRDefault="00D84431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- содержание предложений рекомендуемых к отклонению; </w:t>
      </w:r>
    </w:p>
    <w:p w:rsidR="00D84431" w:rsidRDefault="00D84431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7237">
        <w:rPr>
          <w:rFonts w:ascii="Times New Roman" w:hAnsi="Times New Roman"/>
          <w:sz w:val="28"/>
          <w:szCs w:val="28"/>
        </w:rPr>
        <w:t xml:space="preserve">- содержание предложений рекомендуемых для одобрения. </w:t>
      </w:r>
    </w:p>
    <w:p w:rsidR="00D84431" w:rsidRDefault="00D84431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E723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7E7237">
        <w:rPr>
          <w:rFonts w:ascii="Times New Roman" w:hAnsi="Times New Roman"/>
          <w:sz w:val="28"/>
          <w:szCs w:val="28"/>
        </w:rPr>
        <w:t>. Представленные для рассмотрения и оценки предложения заинтересованных л</w:t>
      </w:r>
      <w:r>
        <w:rPr>
          <w:rFonts w:ascii="Times New Roman" w:hAnsi="Times New Roman"/>
          <w:sz w:val="28"/>
          <w:szCs w:val="28"/>
        </w:rPr>
        <w:t>иц о включении дворовых территорий</w:t>
      </w:r>
      <w:r w:rsidRPr="007E7237"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C1675E" w:rsidRPr="00344E9D">
        <w:rPr>
          <w:rFonts w:ascii="Times New Roman" w:hAnsi="Times New Roman" w:cs="Times New Roman"/>
          <w:sz w:val="28"/>
          <w:szCs w:val="28"/>
        </w:rPr>
        <w:t>«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C1675E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1675E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C1675E" w:rsidRPr="00344E9D">
        <w:rPr>
          <w:rFonts w:ascii="Times New Roman" w:hAnsi="Times New Roman" w:cs="Times New Roman"/>
          <w:sz w:val="28"/>
          <w:szCs w:val="28"/>
        </w:rPr>
        <w:t>»</w:t>
      </w:r>
      <w:r w:rsidR="00C1675E">
        <w:rPr>
          <w:rFonts w:ascii="Times New Roman" w:hAnsi="Times New Roman" w:cs="Times New Roman"/>
          <w:sz w:val="28"/>
          <w:szCs w:val="28"/>
        </w:rPr>
        <w:t xml:space="preserve"> </w:t>
      </w:r>
      <w:r w:rsidRPr="007E7237">
        <w:rPr>
          <w:rFonts w:ascii="Times New Roman" w:hAnsi="Times New Roman"/>
          <w:sz w:val="28"/>
          <w:szCs w:val="28"/>
        </w:rPr>
        <w:t>по результатам заседания общественной комиссии включа</w:t>
      </w:r>
      <w:r w:rsidR="00C1675E">
        <w:rPr>
          <w:rFonts w:ascii="Times New Roman" w:hAnsi="Times New Roman"/>
          <w:sz w:val="28"/>
          <w:szCs w:val="28"/>
        </w:rPr>
        <w:t xml:space="preserve">ются в муниципальную программу </w:t>
      </w:r>
      <w:r w:rsidR="00C1675E" w:rsidRPr="00344E9D">
        <w:rPr>
          <w:rFonts w:ascii="Times New Roman" w:hAnsi="Times New Roman" w:cs="Times New Roman"/>
          <w:sz w:val="28"/>
          <w:szCs w:val="28"/>
        </w:rPr>
        <w:t>«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C1675E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1675E">
        <w:rPr>
          <w:rFonts w:ascii="Times New Roman" w:hAnsi="Times New Roman" w:cs="Times New Roman"/>
          <w:sz w:val="28"/>
          <w:szCs w:val="28"/>
        </w:rPr>
        <w:t>Зубово-Полянского муниципального района Республики Мордовия</w:t>
      </w:r>
      <w:r w:rsidR="00C1675E" w:rsidRPr="009F1CAE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C1675E" w:rsidRPr="00344E9D">
        <w:rPr>
          <w:rFonts w:ascii="Times New Roman" w:hAnsi="Times New Roman" w:cs="Times New Roman"/>
          <w:sz w:val="28"/>
          <w:szCs w:val="28"/>
        </w:rPr>
        <w:t>»</w:t>
      </w:r>
    </w:p>
    <w:p w:rsidR="008176D8" w:rsidRPr="00344E9D" w:rsidRDefault="008176D8" w:rsidP="00B25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D8443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. В случае признания отбора несостоявшимся либо в случае, если в результате отбора объем </w:t>
      </w:r>
      <w:r w:rsidR="005C24F1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бюджетных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средств, предоставленных на проведение благоустройства дворовых территорий, останется частично не распределенным среди участников отбора, Организатор отбора вправе самостоятельно определить (дополнить) перечень дворовых территорий при наличии решения собственников помещений мно</w:t>
      </w:r>
      <w:r w:rsidR="00484A87">
        <w:rPr>
          <w:rFonts w:ascii="Times New Roman" w:hAnsi="Times New Roman" w:cs="Times New Roman"/>
          <w:spacing w:val="2"/>
          <w:sz w:val="28"/>
          <w:szCs w:val="28"/>
        </w:rPr>
        <w:t>гоквартирного дома.</w:t>
      </w:r>
    </w:p>
    <w:p w:rsidR="008176D8" w:rsidRDefault="008176D8" w:rsidP="00B258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4431" w:rsidRDefault="00D84431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E723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7E7237">
        <w:rPr>
          <w:rFonts w:ascii="Times New Roman" w:hAnsi="Times New Roman"/>
          <w:sz w:val="28"/>
          <w:szCs w:val="28"/>
        </w:rPr>
        <w:t>. Представители заинтересованных лиц, уполномоченные на представление предложений, согласование дизайн-проекта благоустройства дворовой территории, а также на участие в контроле,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237">
        <w:rPr>
          <w:rFonts w:ascii="Times New Roman" w:hAnsi="Times New Roman"/>
          <w:sz w:val="28"/>
          <w:szCs w:val="28"/>
        </w:rPr>
        <w:lastRenderedPageBreak/>
        <w:t xml:space="preserve">промежуточном, и приемке работ по благоустройству дворовой территории, вправе участвовать при их рассмотрении в заседаниях общественной комиссии. </w:t>
      </w:r>
    </w:p>
    <w:p w:rsidR="009F453E" w:rsidRDefault="009F453E" w:rsidP="00B258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453E" w:rsidRDefault="009F453E" w:rsidP="00B258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6D8" w:rsidRPr="00344E9D" w:rsidRDefault="008176D8" w:rsidP="00B2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6D8" w:rsidRPr="00344E9D" w:rsidRDefault="008176D8" w:rsidP="00B25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C1675E" w:rsidRDefault="00C1675E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C31C6" w:rsidRDefault="00BC31C6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B258AE" w:rsidRPr="00EE3FA5" w:rsidRDefault="00B258AE" w:rsidP="00C1675E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E3FA5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B258AE" w:rsidRPr="00EE3FA5" w:rsidRDefault="00B258AE" w:rsidP="00C1675E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E3FA5">
        <w:rPr>
          <w:rFonts w:ascii="Times New Roman" w:hAnsi="Times New Roman"/>
          <w:sz w:val="24"/>
          <w:szCs w:val="24"/>
        </w:rPr>
        <w:t>к Порядку и срокам представления,</w:t>
      </w:r>
    </w:p>
    <w:p w:rsidR="00B258AE" w:rsidRPr="00EE3FA5" w:rsidRDefault="00B258AE" w:rsidP="00C1675E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E3FA5">
        <w:rPr>
          <w:rFonts w:ascii="Times New Roman" w:hAnsi="Times New Roman"/>
          <w:sz w:val="24"/>
          <w:szCs w:val="24"/>
        </w:rPr>
        <w:t xml:space="preserve"> рассмотрения и оценки предложений</w:t>
      </w:r>
    </w:p>
    <w:p w:rsidR="00B258AE" w:rsidRPr="00B258AE" w:rsidRDefault="00B258AE" w:rsidP="00C1675E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E3FA5">
        <w:rPr>
          <w:rFonts w:ascii="Times New Roman" w:hAnsi="Times New Roman"/>
          <w:sz w:val="24"/>
          <w:szCs w:val="24"/>
        </w:rPr>
        <w:t xml:space="preserve"> </w:t>
      </w:r>
      <w:r w:rsidRPr="00B258AE">
        <w:rPr>
          <w:rFonts w:ascii="Times New Roman" w:hAnsi="Times New Roman" w:cs="Times New Roman"/>
          <w:sz w:val="24"/>
          <w:szCs w:val="24"/>
        </w:rPr>
        <w:t>заинтересованных лиц о включении</w:t>
      </w:r>
    </w:p>
    <w:p w:rsidR="00B258AE" w:rsidRPr="00B258AE" w:rsidRDefault="00B258AE" w:rsidP="00C1675E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 xml:space="preserve"> дворовых территорий в муниципальную программу </w:t>
      </w:r>
    </w:p>
    <w:p w:rsidR="00BD41EE" w:rsidRDefault="00B258AE" w:rsidP="00C1675E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>«</w:t>
      </w:r>
      <w:r w:rsidR="00BD41EE" w:rsidRPr="00BD41E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C1675E" w:rsidRDefault="00BD41EE" w:rsidP="00C1675E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D41E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1675E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</w:p>
    <w:p w:rsidR="00B258AE" w:rsidRPr="00B258AE" w:rsidRDefault="00BD41EE" w:rsidP="00C1675E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D41EE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="00B258AE" w:rsidRPr="00B258A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258AE" w:rsidRPr="00B258AE" w:rsidRDefault="00B258AE" w:rsidP="00C1675E">
      <w:pPr>
        <w:tabs>
          <w:tab w:val="left" w:pos="661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58AE" w:rsidRPr="00B258AE" w:rsidRDefault="00B258AE" w:rsidP="00B258AE">
      <w:pPr>
        <w:tabs>
          <w:tab w:val="left" w:pos="6615"/>
        </w:tabs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258AE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B258AE" w:rsidRPr="00BD41EE" w:rsidRDefault="00B258AE" w:rsidP="00BD41EE">
      <w:pPr>
        <w:tabs>
          <w:tab w:val="left" w:pos="6615"/>
        </w:tabs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258AE">
        <w:rPr>
          <w:rFonts w:ascii="Times New Roman" w:hAnsi="Times New Roman" w:cs="Times New Roman"/>
          <w:b/>
          <w:sz w:val="24"/>
          <w:szCs w:val="24"/>
        </w:rPr>
        <w:t>о включении дворовых территорий в муниципальную программу «</w:t>
      </w:r>
      <w:r w:rsidR="00BD41EE" w:rsidRPr="00BD41EE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  <w:r w:rsidR="009D4A09">
        <w:rPr>
          <w:rFonts w:ascii="Times New Roman" w:hAnsi="Times New Roman" w:cs="Times New Roman"/>
          <w:b/>
          <w:sz w:val="24"/>
          <w:szCs w:val="24"/>
        </w:rPr>
        <w:t>Сосновского сельского поселения Зубово-Полянского муниципального района Республики Мордовия</w:t>
      </w:r>
      <w:r w:rsidR="00BD41EE" w:rsidRPr="00BD41EE">
        <w:rPr>
          <w:rFonts w:ascii="Times New Roman" w:hAnsi="Times New Roman" w:cs="Times New Roman"/>
          <w:b/>
          <w:sz w:val="24"/>
          <w:szCs w:val="24"/>
        </w:rPr>
        <w:t xml:space="preserve"> на 2018-2022 годы</w:t>
      </w:r>
      <w:r w:rsidRPr="00BD41EE">
        <w:rPr>
          <w:rFonts w:ascii="Times New Roman" w:hAnsi="Times New Roman" w:cs="Times New Roman"/>
          <w:b/>
          <w:sz w:val="24"/>
          <w:szCs w:val="24"/>
        </w:rPr>
        <w:t>»</w:t>
      </w:r>
    </w:p>
    <w:p w:rsidR="00B258AE" w:rsidRPr="00B258AE" w:rsidRDefault="00B258AE" w:rsidP="00B258AE">
      <w:pPr>
        <w:tabs>
          <w:tab w:val="left" w:pos="6615"/>
        </w:tabs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1E0"/>
      </w:tblPr>
      <w:tblGrid>
        <w:gridCol w:w="540"/>
        <w:gridCol w:w="2520"/>
        <w:gridCol w:w="3780"/>
        <w:gridCol w:w="3085"/>
      </w:tblGrid>
      <w:tr w:rsidR="00B258AE" w:rsidRPr="00B258AE" w:rsidTr="0052799E">
        <w:tc>
          <w:tcPr>
            <w:tcW w:w="468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58AE">
              <w:rPr>
                <w:sz w:val="24"/>
                <w:szCs w:val="24"/>
              </w:rPr>
              <w:t>№ п/п</w:t>
            </w:r>
          </w:p>
        </w:tc>
        <w:tc>
          <w:tcPr>
            <w:tcW w:w="2520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58AE">
              <w:rPr>
                <w:sz w:val="24"/>
                <w:szCs w:val="24"/>
              </w:rPr>
              <w:t>Адрес дворовой территории, дома</w:t>
            </w:r>
          </w:p>
        </w:tc>
        <w:tc>
          <w:tcPr>
            <w:tcW w:w="3780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58AE">
              <w:rPr>
                <w:sz w:val="24"/>
                <w:szCs w:val="24"/>
              </w:rPr>
              <w:t>Предложение по благоустройству</w:t>
            </w:r>
          </w:p>
        </w:tc>
        <w:tc>
          <w:tcPr>
            <w:tcW w:w="3085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258AE">
              <w:rPr>
                <w:sz w:val="24"/>
                <w:szCs w:val="24"/>
              </w:rPr>
              <w:t>Обоснование</w:t>
            </w:r>
          </w:p>
        </w:tc>
      </w:tr>
      <w:tr w:rsidR="00B258AE" w:rsidRPr="00B258AE" w:rsidTr="0052799E">
        <w:tc>
          <w:tcPr>
            <w:tcW w:w="468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B258AE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B258AE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B258AE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sz w:val="24"/>
                <w:szCs w:val="24"/>
              </w:rPr>
            </w:pPr>
            <w:r w:rsidRPr="00B258AE">
              <w:rPr>
                <w:sz w:val="24"/>
                <w:szCs w:val="24"/>
              </w:rPr>
              <w:t>4</w:t>
            </w:r>
          </w:p>
        </w:tc>
      </w:tr>
      <w:tr w:rsidR="00B258AE" w:rsidRPr="00B258AE" w:rsidTr="0052799E">
        <w:tc>
          <w:tcPr>
            <w:tcW w:w="468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B258AE" w:rsidRPr="00B258AE" w:rsidRDefault="00B258AE" w:rsidP="00B258A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 xml:space="preserve">Фамилия, имя, отчество представителя ___________________________________________ </w:t>
      </w: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>Дата и № протокола общего собрания</w:t>
      </w: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доме________________________________ </w:t>
      </w: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 xml:space="preserve">Адрес места жительства ________________________________________________________ </w:t>
      </w: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 xml:space="preserve">Личная подпись и дата ________________________________________________ </w:t>
      </w:r>
    </w:p>
    <w:p w:rsidR="00B258AE" w:rsidRPr="00B258AE" w:rsidRDefault="00B258AE" w:rsidP="00B258A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</w:t>
      </w:r>
      <w:r w:rsidR="009D4A09" w:rsidRPr="009D4A09">
        <w:rPr>
          <w:rFonts w:ascii="Times New Roman" w:hAnsi="Times New Roman" w:cs="Times New Roman"/>
        </w:rPr>
        <w:t>«Формирование современной городской среды на территории Сосновского сельского поселения Зубово-Полянского муниципального района Республики Мордовия на 2018-2022 годы»</w:t>
      </w:r>
      <w:r w:rsidR="009D4A09">
        <w:rPr>
          <w:rFonts w:ascii="Times New Roman" w:hAnsi="Times New Roman" w:cs="Times New Roman"/>
        </w:rPr>
        <w:t xml:space="preserve"> </w:t>
      </w:r>
      <w:r w:rsidRPr="00B258AE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</w:t>
      </w:r>
      <w:r w:rsidR="00BD41EE" w:rsidRPr="00BD41EE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Зубово-Полянского городского поселения на 2018-2022 годы</w:t>
      </w:r>
      <w:r w:rsidRPr="00B258AE">
        <w:rPr>
          <w:rFonts w:ascii="Times New Roman" w:hAnsi="Times New Roman" w:cs="Times New Roman"/>
          <w:sz w:val="24"/>
          <w:szCs w:val="24"/>
        </w:rPr>
        <w:t xml:space="preserve">» до моего письменного отзыва данного согласия. </w:t>
      </w:r>
    </w:p>
    <w:p w:rsidR="00BD41EE" w:rsidRPr="009D4A09" w:rsidRDefault="00B258AE" w:rsidP="009D4A09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>Личная подпись дата _____________________________________________</w:t>
      </w:r>
      <w:r w:rsidR="009D4A0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D41EE" w:rsidRDefault="00BD41EE" w:rsidP="007A1CEC">
      <w:pPr>
        <w:spacing w:after="0" w:line="240" w:lineRule="auto"/>
        <w:ind w:firstLine="60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1EE" w:rsidRDefault="00BD41EE" w:rsidP="009D4A09">
      <w:pPr>
        <w:spacing w:after="0" w:line="240" w:lineRule="auto"/>
        <w:ind w:firstLine="601"/>
        <w:rPr>
          <w:rFonts w:ascii="Times New Roman" w:hAnsi="Times New Roman" w:cs="Times New Roman"/>
          <w:bCs/>
          <w:sz w:val="28"/>
          <w:szCs w:val="28"/>
        </w:rPr>
      </w:pPr>
    </w:p>
    <w:p w:rsidR="00BC31C6" w:rsidRDefault="00BC31C6" w:rsidP="009D4A09">
      <w:pPr>
        <w:tabs>
          <w:tab w:val="left" w:pos="6615"/>
        </w:tabs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BD41EE" w:rsidRPr="003066B8" w:rsidRDefault="00BD41EE" w:rsidP="009D4A09">
      <w:pPr>
        <w:tabs>
          <w:tab w:val="left" w:pos="6615"/>
        </w:tabs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3066B8">
        <w:rPr>
          <w:rFonts w:ascii="Times New Roman" w:hAnsi="Times New Roman"/>
          <w:sz w:val="24"/>
          <w:szCs w:val="24"/>
        </w:rPr>
        <w:t xml:space="preserve">Приложение 2 </w:t>
      </w:r>
    </w:p>
    <w:p w:rsidR="00BD41EE" w:rsidRPr="00EE3FA5" w:rsidRDefault="00BD41EE" w:rsidP="009D4A09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E3FA5">
        <w:rPr>
          <w:rFonts w:ascii="Times New Roman" w:hAnsi="Times New Roman"/>
          <w:sz w:val="24"/>
          <w:szCs w:val="24"/>
        </w:rPr>
        <w:t>к Порядку и срокам представления,</w:t>
      </w:r>
    </w:p>
    <w:p w:rsidR="00BD41EE" w:rsidRPr="00EE3FA5" w:rsidRDefault="00BD41EE" w:rsidP="009D4A09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EE3FA5">
        <w:rPr>
          <w:rFonts w:ascii="Times New Roman" w:hAnsi="Times New Roman"/>
          <w:sz w:val="24"/>
          <w:szCs w:val="24"/>
        </w:rPr>
        <w:t xml:space="preserve"> рассмотрения и оценки предложений</w:t>
      </w:r>
    </w:p>
    <w:p w:rsidR="00BD41EE" w:rsidRPr="00B258AE" w:rsidRDefault="00BD41EE" w:rsidP="009D4A09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E3FA5">
        <w:rPr>
          <w:rFonts w:ascii="Times New Roman" w:hAnsi="Times New Roman"/>
          <w:sz w:val="24"/>
          <w:szCs w:val="24"/>
        </w:rPr>
        <w:t xml:space="preserve"> </w:t>
      </w:r>
      <w:r w:rsidRPr="00B258AE">
        <w:rPr>
          <w:rFonts w:ascii="Times New Roman" w:hAnsi="Times New Roman" w:cs="Times New Roman"/>
          <w:sz w:val="24"/>
          <w:szCs w:val="24"/>
        </w:rPr>
        <w:t>заинтересованных лиц о включении</w:t>
      </w:r>
    </w:p>
    <w:p w:rsidR="00BD41EE" w:rsidRPr="00B258AE" w:rsidRDefault="00BD41EE" w:rsidP="009D4A09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 xml:space="preserve"> дворовых территорий в муниципальную программу </w:t>
      </w:r>
    </w:p>
    <w:p w:rsidR="00BD41EE" w:rsidRDefault="00BD41EE" w:rsidP="009D4A09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8AE">
        <w:rPr>
          <w:rFonts w:ascii="Times New Roman" w:hAnsi="Times New Roman" w:cs="Times New Roman"/>
          <w:sz w:val="24"/>
          <w:szCs w:val="24"/>
        </w:rPr>
        <w:t>«</w:t>
      </w:r>
      <w:r w:rsidRPr="00BD41E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9D4A09" w:rsidRDefault="00BD41EE" w:rsidP="009D4A09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D41E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D4A09">
        <w:rPr>
          <w:rFonts w:ascii="Times New Roman" w:hAnsi="Times New Roman" w:cs="Times New Roman"/>
          <w:sz w:val="24"/>
          <w:szCs w:val="24"/>
        </w:rPr>
        <w:t>С</w:t>
      </w:r>
      <w:r w:rsidR="009D4A09" w:rsidRPr="009D4A09">
        <w:rPr>
          <w:rFonts w:ascii="Times New Roman" w:hAnsi="Times New Roman" w:cs="Times New Roman"/>
          <w:sz w:val="24"/>
          <w:szCs w:val="24"/>
        </w:rPr>
        <w:t>основского сельского поселения</w:t>
      </w:r>
      <w:r w:rsidR="009D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A09" w:rsidRDefault="00BD41EE" w:rsidP="009D4A09">
      <w:pPr>
        <w:tabs>
          <w:tab w:val="left" w:pos="661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BD41EE">
        <w:rPr>
          <w:rFonts w:ascii="Times New Roman" w:hAnsi="Times New Roman" w:cs="Times New Roman"/>
          <w:sz w:val="24"/>
          <w:szCs w:val="24"/>
        </w:rPr>
        <w:t xml:space="preserve">Зубово-Полянского  </w:t>
      </w:r>
      <w:r w:rsidR="009D4A0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D41EE" w:rsidRPr="00B258AE" w:rsidRDefault="009D4A09" w:rsidP="00BD41EE">
      <w:pPr>
        <w:tabs>
          <w:tab w:val="left" w:pos="6615"/>
        </w:tabs>
        <w:spacing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="00BD41EE" w:rsidRPr="00BD41EE">
        <w:rPr>
          <w:rFonts w:ascii="Times New Roman" w:hAnsi="Times New Roman" w:cs="Times New Roman"/>
          <w:sz w:val="24"/>
          <w:szCs w:val="24"/>
        </w:rPr>
        <w:t>на 2018-2022 годы</w:t>
      </w:r>
      <w:r w:rsidR="00BD41EE" w:rsidRPr="00B258A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D41EE" w:rsidRDefault="00BD41EE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D41EE" w:rsidRPr="003066B8" w:rsidRDefault="00BD41EE" w:rsidP="00BD41EE">
      <w:pPr>
        <w:tabs>
          <w:tab w:val="left" w:pos="6615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066B8">
        <w:rPr>
          <w:rFonts w:ascii="Times New Roman" w:hAnsi="Times New Roman"/>
          <w:b/>
          <w:sz w:val="24"/>
          <w:szCs w:val="24"/>
        </w:rPr>
        <w:t>Протокол №</w:t>
      </w:r>
    </w:p>
    <w:p w:rsidR="00BD41EE" w:rsidRDefault="00BD41EE" w:rsidP="00BD41EE">
      <w:pPr>
        <w:tabs>
          <w:tab w:val="left" w:pos="6615"/>
        </w:tabs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066B8">
        <w:rPr>
          <w:rFonts w:ascii="Times New Roman" w:hAnsi="Times New Roman"/>
          <w:b/>
          <w:sz w:val="24"/>
          <w:szCs w:val="24"/>
        </w:rPr>
        <w:t xml:space="preserve">общего собрания собственников помещений в многоквартирном доме, расположенном по </w:t>
      </w:r>
      <w:r w:rsidR="009D4A09">
        <w:rPr>
          <w:rFonts w:ascii="Times New Roman" w:hAnsi="Times New Roman"/>
          <w:b/>
          <w:sz w:val="24"/>
          <w:szCs w:val="24"/>
        </w:rPr>
        <w:t>адресу: п. _________________</w:t>
      </w:r>
      <w:r w:rsidRPr="003066B8">
        <w:rPr>
          <w:rFonts w:ascii="Times New Roman" w:hAnsi="Times New Roman"/>
          <w:b/>
          <w:sz w:val="24"/>
          <w:szCs w:val="24"/>
        </w:rPr>
        <w:t>, ул.</w:t>
      </w:r>
      <w:r w:rsidR="009D4A09">
        <w:rPr>
          <w:rFonts w:ascii="Times New Roman" w:hAnsi="Times New Roman"/>
          <w:b/>
          <w:sz w:val="24"/>
          <w:szCs w:val="24"/>
        </w:rPr>
        <w:t>________________</w:t>
      </w:r>
      <w:r w:rsidRPr="003066B8">
        <w:rPr>
          <w:rFonts w:ascii="Times New Roman" w:hAnsi="Times New Roman"/>
          <w:b/>
          <w:sz w:val="24"/>
          <w:szCs w:val="24"/>
        </w:rPr>
        <w:t>___________, проводимого в форме очно-заочного голосования</w:t>
      </w:r>
      <w:r w:rsidRPr="007E7237">
        <w:rPr>
          <w:rFonts w:ascii="Times New Roman" w:hAnsi="Times New Roman"/>
          <w:sz w:val="28"/>
          <w:szCs w:val="28"/>
        </w:rPr>
        <w:t xml:space="preserve"> </w:t>
      </w:r>
    </w:p>
    <w:p w:rsidR="00BD41EE" w:rsidRDefault="00BD41EE" w:rsidP="00BD41EE">
      <w:pPr>
        <w:tabs>
          <w:tab w:val="left" w:pos="6615"/>
        </w:tabs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D41EE" w:rsidRPr="009045E7" w:rsidRDefault="00BD41EE" w:rsidP="009045E7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п._____________ «__» _____2017 г. Место проведения: п. ___________________, ул. ____________ Форма проведения общего собрания – очно-заочная. Очная часть собрания состоялась «______» _____ 2017 года в __ ч. __ мин в(во) _________________________ (указать место) по адресу: г. ____________, ул. ______________. Заочная часть собрания состоялась в период с «__» ______ </w:t>
      </w:r>
      <w:smartTag w:uri="urn:schemas-microsoft-com:office:smarttags" w:element="metricconverter">
        <w:smartTagPr>
          <w:attr w:name="ProductID" w:val="2017 г"/>
        </w:smartTagPr>
        <w:r w:rsidRPr="00942FA6">
          <w:rPr>
            <w:rFonts w:ascii="Times New Roman" w:hAnsi="Times New Roman"/>
            <w:sz w:val="24"/>
            <w:szCs w:val="24"/>
          </w:rPr>
          <w:t>2017 г</w:t>
        </w:r>
      </w:smartTag>
      <w:r w:rsidRPr="00942FA6">
        <w:rPr>
          <w:rFonts w:ascii="Times New Roman" w:hAnsi="Times New Roman"/>
          <w:sz w:val="24"/>
          <w:szCs w:val="24"/>
        </w:rPr>
        <w:t xml:space="preserve">. по «___» ______ 201_ г. с ____ ч. __ мин. до __ час. __ мин. Срок окончания приема оформленных письменных решений собственников «__» ______ 2017г. в __ ч. __ мин. Дата и место подсчета голосов «___» ______ </w:t>
      </w:r>
      <w:smartTag w:uri="urn:schemas-microsoft-com:office:smarttags" w:element="metricconverter">
        <w:smartTagPr>
          <w:attr w:name="ProductID" w:val="2017 г"/>
        </w:smartTagPr>
        <w:r w:rsidRPr="00942FA6">
          <w:rPr>
            <w:rFonts w:ascii="Times New Roman" w:hAnsi="Times New Roman"/>
            <w:sz w:val="24"/>
            <w:szCs w:val="24"/>
          </w:rPr>
          <w:t>2017 г</w:t>
        </w:r>
      </w:smartTag>
      <w:r w:rsidRPr="00942FA6">
        <w:rPr>
          <w:rFonts w:ascii="Times New Roman" w:hAnsi="Times New Roman"/>
          <w:sz w:val="24"/>
          <w:szCs w:val="24"/>
        </w:rPr>
        <w:t xml:space="preserve">., г. ________________, ул.________________. Инициаторы проведения общего собрания собственников помещений – собственники помещений (Ф.И.О. №, №, № помещений и реквизиты документа, подтверждающего право собственности на указанные помещения). Лица, приглашенные для участия в общем собрании собственников помещений: (для ФЛ)______________________(Ф.И.О., лица/представителя, реквизиты документа, удостоверяющего полномочия представителя, цель участия) (для ЮЛ)__________________________(Наименование, ЕГРН ЮЛ, Ф.И.О. представителя ЮЛ, реквизиты документа, удостоверяющего полномочия представителя, цель участия). Место (адрес) хранения протокола № от «______» _____ 201_ г. и решений собственников помещений в МКД _______________________________________________ (указать место (адрес) На дату проведения собрания установлено, что в доме по адресу п. ________________, ул. _______________, собственники владеют ____________ кв.м всех жилых и нежилых помещений в доме, что составляет 100% голосов. 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В общем собрании собственников помещений в многоквартирном доме по адресу п. ________________, ул. _________________, приняли </w:t>
      </w:r>
      <w:r w:rsidRPr="00942FA6">
        <w:rPr>
          <w:rFonts w:ascii="Times New Roman" w:hAnsi="Times New Roman"/>
          <w:sz w:val="24"/>
          <w:szCs w:val="24"/>
        </w:rPr>
        <w:lastRenderedPageBreak/>
        <w:t xml:space="preserve">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 </w:t>
      </w:r>
    </w:p>
    <w:p w:rsidR="00BD41EE" w:rsidRPr="009045E7" w:rsidRDefault="00BD41EE" w:rsidP="009045E7">
      <w:pPr>
        <w:tabs>
          <w:tab w:val="left" w:pos="6615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42FA6">
        <w:rPr>
          <w:rFonts w:ascii="Times New Roman" w:hAnsi="Times New Roman"/>
          <w:b/>
          <w:sz w:val="24"/>
          <w:szCs w:val="24"/>
        </w:rPr>
        <w:t>Повестка дня общего собрания собственников помещений:</w:t>
      </w:r>
    </w:p>
    <w:p w:rsidR="00BD41EE" w:rsidRDefault="00BD41EE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1. Выбор председателя общего собрания собственников помещений. </w:t>
      </w:r>
    </w:p>
    <w:p w:rsidR="00BD41EE" w:rsidRDefault="00BD41EE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2. Выбор секретаря общего собрания собственников помещений. </w:t>
      </w:r>
    </w:p>
    <w:p w:rsidR="00BD41EE" w:rsidRDefault="00BD41EE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3. Утверждение состава счетной комиссии в количестве трех человек. </w:t>
      </w:r>
    </w:p>
    <w:p w:rsidR="00BD41EE" w:rsidRDefault="009045E7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D41EE" w:rsidRPr="00942FA6">
        <w:rPr>
          <w:rFonts w:ascii="Times New Roman" w:hAnsi="Times New Roman"/>
          <w:sz w:val="24"/>
          <w:szCs w:val="24"/>
        </w:rPr>
        <w:t>. Об определении перечня р</w:t>
      </w:r>
      <w:r w:rsidR="00BD41EE">
        <w:rPr>
          <w:rFonts w:ascii="Times New Roman" w:hAnsi="Times New Roman"/>
          <w:sz w:val="24"/>
          <w:szCs w:val="24"/>
        </w:rPr>
        <w:t>абот по благоустройству дворовых территорий</w:t>
      </w:r>
      <w:r w:rsidR="00BD41EE" w:rsidRPr="00942FA6">
        <w:rPr>
          <w:rFonts w:ascii="Times New Roman" w:hAnsi="Times New Roman"/>
          <w:sz w:val="24"/>
          <w:szCs w:val="24"/>
        </w:rPr>
        <w:t xml:space="preserve">, сформированного исходя из минимального перечня работ по благоустройству. </w:t>
      </w:r>
    </w:p>
    <w:p w:rsidR="00BD41EE" w:rsidRDefault="009045E7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D41EE" w:rsidRPr="00942FA6">
        <w:rPr>
          <w:rFonts w:ascii="Times New Roman" w:hAnsi="Times New Roman"/>
          <w:sz w:val="24"/>
          <w:szCs w:val="24"/>
        </w:rPr>
        <w:t>. Об определении перечня работ по благоустройству дво</w:t>
      </w:r>
      <w:r w:rsidR="00BD41EE">
        <w:rPr>
          <w:rFonts w:ascii="Times New Roman" w:hAnsi="Times New Roman"/>
          <w:sz w:val="24"/>
          <w:szCs w:val="24"/>
        </w:rPr>
        <w:t>ровых территорий</w:t>
      </w:r>
      <w:r w:rsidR="00BD41EE" w:rsidRPr="00942FA6">
        <w:rPr>
          <w:rFonts w:ascii="Times New Roman" w:hAnsi="Times New Roman"/>
          <w:sz w:val="24"/>
          <w:szCs w:val="24"/>
        </w:rPr>
        <w:t xml:space="preserve">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BD41EE" w:rsidRDefault="009045E7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41EE" w:rsidRPr="00942FA6">
        <w:rPr>
          <w:rFonts w:ascii="Times New Roman" w:hAnsi="Times New Roman"/>
          <w:sz w:val="24"/>
          <w:szCs w:val="24"/>
        </w:rPr>
        <w:t>. Об определении формы и доли трудового участия заинтересованных лиц в реализации меропри</w:t>
      </w:r>
      <w:r w:rsidR="00BD41EE">
        <w:rPr>
          <w:rFonts w:ascii="Times New Roman" w:hAnsi="Times New Roman"/>
          <w:sz w:val="24"/>
          <w:szCs w:val="24"/>
        </w:rPr>
        <w:t>ятий по благоустройству дворовых территорий</w:t>
      </w:r>
      <w:r w:rsidR="00BD41EE" w:rsidRPr="00942FA6">
        <w:rPr>
          <w:rFonts w:ascii="Times New Roman" w:hAnsi="Times New Roman"/>
          <w:sz w:val="24"/>
          <w:szCs w:val="24"/>
        </w:rPr>
        <w:t xml:space="preserve">. </w:t>
      </w:r>
    </w:p>
    <w:p w:rsidR="00BD41EE" w:rsidRDefault="009045E7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D41EE" w:rsidRPr="00942FA6">
        <w:rPr>
          <w:rFonts w:ascii="Times New Roman" w:hAnsi="Times New Roman"/>
          <w:sz w:val="24"/>
          <w:szCs w:val="24"/>
        </w:rPr>
        <w:t xml:space="preserve">.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BD41EE" w:rsidRDefault="009045E7" w:rsidP="00BD41EE">
      <w:pPr>
        <w:tabs>
          <w:tab w:val="left" w:pos="6615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D41EE" w:rsidRPr="00942FA6">
        <w:rPr>
          <w:rFonts w:ascii="Times New Roman" w:hAnsi="Times New Roman"/>
          <w:sz w:val="24"/>
          <w:szCs w:val="24"/>
        </w:rPr>
        <w:t>. О принятии обязательства по осуществлению содержания оборудования, малых архитектурных форм, иных некапитальных объ</w:t>
      </w:r>
      <w:r w:rsidR="00BD41EE">
        <w:rPr>
          <w:rFonts w:ascii="Times New Roman" w:hAnsi="Times New Roman"/>
          <w:sz w:val="24"/>
          <w:szCs w:val="24"/>
        </w:rPr>
        <w:t>ектов, установленных на дворовых территориях</w:t>
      </w:r>
      <w:r w:rsidR="00BD41EE" w:rsidRPr="00942FA6">
        <w:rPr>
          <w:rFonts w:ascii="Times New Roman" w:hAnsi="Times New Roman"/>
          <w:sz w:val="24"/>
          <w:szCs w:val="24"/>
        </w:rPr>
        <w:t xml:space="preserve"> в результате реализации муниципальной программы. </w:t>
      </w:r>
    </w:p>
    <w:p w:rsidR="00BD41EE" w:rsidRDefault="009045E7" w:rsidP="00BD41E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D41EE" w:rsidRPr="00942FA6">
        <w:rPr>
          <w:rFonts w:ascii="Times New Roman" w:hAnsi="Times New Roman"/>
          <w:sz w:val="24"/>
          <w:szCs w:val="24"/>
        </w:rPr>
        <w:t>. Об определении представителя (представителей) заинтересованных лиц, уполномоченных на представление предложений, согласование дизайн-проекта благоустройс</w:t>
      </w:r>
      <w:r w:rsidR="00BD41EE">
        <w:rPr>
          <w:rFonts w:ascii="Times New Roman" w:hAnsi="Times New Roman"/>
          <w:sz w:val="24"/>
          <w:szCs w:val="24"/>
        </w:rPr>
        <w:t>тва дворовых территорий</w:t>
      </w:r>
      <w:r w:rsidR="00BD41EE" w:rsidRPr="00942FA6">
        <w:rPr>
          <w:rFonts w:ascii="Times New Roman" w:hAnsi="Times New Roman"/>
          <w:sz w:val="24"/>
          <w:szCs w:val="24"/>
        </w:rPr>
        <w:t>, а также на участие в контроле, в том числе промежуточном, и приемке р</w:t>
      </w:r>
      <w:r w:rsidR="00BD41EE">
        <w:rPr>
          <w:rFonts w:ascii="Times New Roman" w:hAnsi="Times New Roman"/>
          <w:sz w:val="24"/>
          <w:szCs w:val="24"/>
        </w:rPr>
        <w:t>абот по благоустройству дворовых территорий</w:t>
      </w:r>
      <w:r w:rsidR="00BD41EE" w:rsidRPr="00942FA6">
        <w:rPr>
          <w:rFonts w:ascii="Times New Roman" w:hAnsi="Times New Roman"/>
          <w:sz w:val="24"/>
          <w:szCs w:val="24"/>
        </w:rPr>
        <w:t xml:space="preserve">. </w:t>
      </w:r>
    </w:p>
    <w:p w:rsidR="00BD41EE" w:rsidRDefault="00BD41EE" w:rsidP="00BD41EE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Pr="00F42DB9" w:rsidRDefault="00BD41EE" w:rsidP="00BD41EE">
      <w:pPr>
        <w:numPr>
          <w:ilvl w:val="0"/>
          <w:numId w:val="27"/>
        </w:numPr>
        <w:tabs>
          <w:tab w:val="left" w:pos="6615"/>
        </w:tabs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42DB9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  <w:r w:rsidRPr="00942FA6">
        <w:rPr>
          <w:rFonts w:ascii="Times New Roman" w:hAnsi="Times New Roman"/>
          <w:sz w:val="24"/>
          <w:szCs w:val="24"/>
        </w:rPr>
        <w:t xml:space="preserve">Выбор председателя общего собрания собственников помещений.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2DB9">
        <w:rPr>
          <w:rFonts w:ascii="Times New Roman" w:hAnsi="Times New Roman"/>
          <w:b/>
          <w:sz w:val="24"/>
          <w:szCs w:val="24"/>
        </w:rPr>
        <w:t>Слушали:</w:t>
      </w:r>
      <w:r w:rsidRPr="00942FA6">
        <w:rPr>
          <w:rFonts w:ascii="Times New Roman" w:hAnsi="Times New Roman"/>
          <w:sz w:val="24"/>
          <w:szCs w:val="24"/>
        </w:rPr>
        <w:t xml:space="preserve"> (Ф.И.О. выступающего, краткое содержание выступления).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2DB9">
        <w:rPr>
          <w:rFonts w:ascii="Times New Roman" w:hAnsi="Times New Roman"/>
          <w:b/>
          <w:sz w:val="24"/>
          <w:szCs w:val="24"/>
        </w:rPr>
        <w:t>Предложили:</w:t>
      </w:r>
      <w:r w:rsidRPr="00942FA6">
        <w:rPr>
          <w:rFonts w:ascii="Times New Roman" w:hAnsi="Times New Roman"/>
          <w:sz w:val="24"/>
          <w:szCs w:val="24"/>
        </w:rPr>
        <w:t xml:space="preserve"> Избрать председателем общего собрания собственников помещений </w:t>
      </w:r>
    </w:p>
    <w:p w:rsidR="00BD41EE" w:rsidRPr="009045E7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2DB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942FA6">
        <w:rPr>
          <w:rFonts w:ascii="Times New Roman" w:hAnsi="Times New Roman"/>
          <w:sz w:val="24"/>
          <w:szCs w:val="24"/>
        </w:rPr>
        <w:t xml:space="preserve"> </w:t>
      </w:r>
    </w:p>
    <w:p w:rsidR="00BD41EE" w:rsidRPr="009045E7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85C40">
        <w:rPr>
          <w:rFonts w:ascii="Times New Roman" w:hAnsi="Times New Roman"/>
          <w:b/>
          <w:sz w:val="24"/>
          <w:szCs w:val="24"/>
        </w:rPr>
        <w:t>Проголосовали: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</w:t>
            </w:r>
            <w:r w:rsidRPr="008154C8">
              <w:rPr>
                <w:sz w:val="24"/>
                <w:szCs w:val="24"/>
              </w:rPr>
              <w:lastRenderedPageBreak/>
              <w:t>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lastRenderedPageBreak/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</w:t>
            </w:r>
            <w:r w:rsidRPr="008154C8">
              <w:rPr>
                <w:sz w:val="24"/>
                <w:szCs w:val="24"/>
              </w:rPr>
              <w:lastRenderedPageBreak/>
              <w:t>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lastRenderedPageBreak/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</w:t>
            </w:r>
            <w:r w:rsidRPr="008154C8">
              <w:rPr>
                <w:sz w:val="24"/>
                <w:szCs w:val="24"/>
              </w:rPr>
              <w:lastRenderedPageBreak/>
              <w:t>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54C8">
        <w:rPr>
          <w:rFonts w:ascii="Times New Roman" w:hAnsi="Times New Roman"/>
          <w:b/>
          <w:sz w:val="24"/>
          <w:szCs w:val="24"/>
        </w:rPr>
        <w:t>Принято решение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2FA6">
        <w:rPr>
          <w:rFonts w:ascii="Times New Roman" w:hAnsi="Times New Roman"/>
          <w:sz w:val="24"/>
          <w:szCs w:val="24"/>
        </w:rPr>
        <w:t>избрать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FA6">
        <w:rPr>
          <w:rFonts w:ascii="Times New Roman" w:hAnsi="Times New Roman"/>
          <w:sz w:val="24"/>
          <w:szCs w:val="24"/>
        </w:rPr>
        <w:t xml:space="preserve"> председателем общего собрания собственников помещений 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D41EE" w:rsidRPr="009045E7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5C4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5C40">
        <w:rPr>
          <w:rFonts w:ascii="Times New Roman" w:hAnsi="Times New Roman"/>
          <w:b/>
          <w:sz w:val="24"/>
          <w:szCs w:val="24"/>
        </w:rPr>
        <w:t>По второму вопросу</w:t>
      </w:r>
      <w:r w:rsidRPr="00942FA6">
        <w:rPr>
          <w:rFonts w:ascii="Times New Roman" w:hAnsi="Times New Roman"/>
          <w:sz w:val="24"/>
          <w:szCs w:val="24"/>
        </w:rPr>
        <w:t xml:space="preserve">: Выбор секретаря общего собрания собственников помещений.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5C40">
        <w:rPr>
          <w:rFonts w:ascii="Times New Roman" w:hAnsi="Times New Roman"/>
          <w:b/>
          <w:sz w:val="24"/>
          <w:szCs w:val="24"/>
        </w:rPr>
        <w:t>Слушали</w:t>
      </w:r>
      <w:r w:rsidRPr="00942FA6">
        <w:rPr>
          <w:rFonts w:ascii="Times New Roman" w:hAnsi="Times New Roman"/>
          <w:sz w:val="24"/>
          <w:szCs w:val="24"/>
        </w:rPr>
        <w:t xml:space="preserve">: (Ф.И.О. выступающего, краткое содержание выступления). </w:t>
      </w:r>
    </w:p>
    <w:p w:rsidR="00BD41EE" w:rsidRPr="009045E7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5C40">
        <w:rPr>
          <w:rFonts w:ascii="Times New Roman" w:hAnsi="Times New Roman"/>
          <w:b/>
          <w:sz w:val="24"/>
          <w:szCs w:val="24"/>
        </w:rPr>
        <w:t>Предложили</w:t>
      </w:r>
      <w:r w:rsidRPr="00942FA6">
        <w:rPr>
          <w:rFonts w:ascii="Times New Roman" w:hAnsi="Times New Roman"/>
          <w:sz w:val="24"/>
          <w:szCs w:val="24"/>
        </w:rPr>
        <w:t>: Избрать секретарем общего собрания собственников помещений _____________________________________________________________________________</w:t>
      </w:r>
    </w:p>
    <w:p w:rsidR="00BD41EE" w:rsidRPr="00685C40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85C40">
        <w:rPr>
          <w:rFonts w:ascii="Times New Roman" w:hAnsi="Times New Roman"/>
          <w:b/>
          <w:sz w:val="24"/>
          <w:szCs w:val="24"/>
        </w:rPr>
        <w:t xml:space="preserve">Проголосовали: 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9045E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51A3">
        <w:rPr>
          <w:rFonts w:ascii="Times New Roman" w:hAnsi="Times New Roman"/>
          <w:b/>
          <w:sz w:val="24"/>
          <w:szCs w:val="24"/>
        </w:rPr>
        <w:t>Принято решение</w:t>
      </w:r>
      <w:r w:rsidRPr="00942FA6">
        <w:rPr>
          <w:rFonts w:ascii="Times New Roman" w:hAnsi="Times New Roman"/>
          <w:sz w:val="24"/>
          <w:szCs w:val="24"/>
        </w:rPr>
        <w:t xml:space="preserve">: избрать секретарем общего собрания собственников помещений _____________________________________________________________________________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51A3">
        <w:rPr>
          <w:rFonts w:ascii="Times New Roman" w:hAnsi="Times New Roman"/>
          <w:b/>
          <w:sz w:val="24"/>
          <w:szCs w:val="24"/>
        </w:rPr>
        <w:t>3. По третьему вопросу</w:t>
      </w:r>
      <w:r w:rsidRPr="00942FA6">
        <w:rPr>
          <w:rFonts w:ascii="Times New Roman" w:hAnsi="Times New Roman"/>
          <w:sz w:val="24"/>
          <w:szCs w:val="24"/>
        </w:rPr>
        <w:t xml:space="preserve">: Утверждение состава счетной комиссии в количестве трех человек.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51A3">
        <w:rPr>
          <w:rFonts w:ascii="Times New Roman" w:hAnsi="Times New Roman"/>
          <w:b/>
          <w:sz w:val="24"/>
          <w:szCs w:val="24"/>
        </w:rPr>
        <w:t>Слушали</w:t>
      </w:r>
      <w:r w:rsidRPr="00942FA6">
        <w:rPr>
          <w:rFonts w:ascii="Times New Roman" w:hAnsi="Times New Roman"/>
          <w:sz w:val="24"/>
          <w:szCs w:val="24"/>
        </w:rPr>
        <w:t>: (</w:t>
      </w:r>
      <w:r w:rsidRPr="006F1B49">
        <w:rPr>
          <w:rFonts w:ascii="Times New Roman" w:hAnsi="Times New Roman"/>
          <w:i/>
          <w:sz w:val="24"/>
          <w:szCs w:val="24"/>
        </w:rPr>
        <w:t>Ф.И.О. выступающего, краткое содержание выступления</w:t>
      </w:r>
      <w:r w:rsidRPr="00942FA6">
        <w:rPr>
          <w:rFonts w:ascii="Times New Roman" w:hAnsi="Times New Roman"/>
          <w:sz w:val="24"/>
          <w:szCs w:val="24"/>
        </w:rPr>
        <w:t xml:space="preserve">).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51A3">
        <w:rPr>
          <w:rFonts w:ascii="Times New Roman" w:hAnsi="Times New Roman"/>
          <w:b/>
          <w:sz w:val="24"/>
          <w:szCs w:val="24"/>
        </w:rPr>
        <w:t>Предложили</w:t>
      </w:r>
      <w:r w:rsidRPr="00942FA6">
        <w:rPr>
          <w:rFonts w:ascii="Times New Roman" w:hAnsi="Times New Roman"/>
          <w:sz w:val="24"/>
          <w:szCs w:val="24"/>
        </w:rPr>
        <w:t xml:space="preserve">: Избрать счетную комиссию в составе трех человек и голосовать за ее состав в целом.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Предложенный состав счетной комиссии: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- _____________________________(Ф.И.О.);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- _____________________________(Ф.И.О.);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2FA6">
        <w:rPr>
          <w:rFonts w:ascii="Times New Roman" w:hAnsi="Times New Roman"/>
          <w:sz w:val="24"/>
          <w:szCs w:val="24"/>
        </w:rPr>
        <w:t xml:space="preserve">_____________________________(Ф.И.О.).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51A3">
        <w:rPr>
          <w:rFonts w:ascii="Times New Roman" w:hAnsi="Times New Roman"/>
          <w:b/>
          <w:sz w:val="24"/>
          <w:szCs w:val="24"/>
        </w:rPr>
        <w:t>Проголосовали:</w:t>
      </w:r>
      <w:r w:rsidRPr="00942FA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9045E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51A3">
        <w:rPr>
          <w:rFonts w:ascii="Times New Roman" w:hAnsi="Times New Roman"/>
          <w:b/>
          <w:sz w:val="24"/>
          <w:szCs w:val="24"/>
        </w:rPr>
        <w:t>Принято решение</w:t>
      </w:r>
      <w:r w:rsidRPr="00942FA6">
        <w:rPr>
          <w:rFonts w:ascii="Times New Roman" w:hAnsi="Times New Roman"/>
          <w:sz w:val="24"/>
          <w:szCs w:val="24"/>
        </w:rPr>
        <w:t xml:space="preserve">: избрать счетную комиссию в предложенном составе. </w:t>
      </w:r>
    </w:p>
    <w:p w:rsidR="00BD41EE" w:rsidRDefault="009045E7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045E7">
        <w:rPr>
          <w:rFonts w:ascii="Times New Roman" w:hAnsi="Times New Roman"/>
          <w:b/>
          <w:sz w:val="24"/>
          <w:szCs w:val="24"/>
        </w:rPr>
        <w:t>4</w:t>
      </w:r>
      <w:r w:rsidR="00BD41EE" w:rsidRPr="00942FA6">
        <w:rPr>
          <w:rFonts w:ascii="Times New Roman" w:hAnsi="Times New Roman"/>
          <w:sz w:val="24"/>
          <w:szCs w:val="24"/>
        </w:rPr>
        <w:t xml:space="preserve">. </w:t>
      </w:r>
      <w:r w:rsidR="00BD41EE" w:rsidRPr="001D23BB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четвертому</w:t>
      </w:r>
      <w:r w:rsidR="00BD41EE" w:rsidRPr="001D23BB">
        <w:rPr>
          <w:rFonts w:ascii="Times New Roman" w:hAnsi="Times New Roman"/>
          <w:b/>
          <w:sz w:val="24"/>
          <w:szCs w:val="24"/>
        </w:rPr>
        <w:t xml:space="preserve"> вопросу</w:t>
      </w:r>
      <w:r w:rsidR="00BD41EE" w:rsidRPr="00942FA6">
        <w:rPr>
          <w:rFonts w:ascii="Times New Roman" w:hAnsi="Times New Roman"/>
          <w:sz w:val="24"/>
          <w:szCs w:val="24"/>
        </w:rPr>
        <w:t>: Об определении перечня р</w:t>
      </w:r>
      <w:r w:rsidR="00BD41EE">
        <w:rPr>
          <w:rFonts w:ascii="Times New Roman" w:hAnsi="Times New Roman"/>
          <w:sz w:val="24"/>
          <w:szCs w:val="24"/>
        </w:rPr>
        <w:t>абот по благоустройству дворовых территорий</w:t>
      </w:r>
      <w:r w:rsidR="00BD41EE" w:rsidRPr="00942FA6">
        <w:rPr>
          <w:rFonts w:ascii="Times New Roman" w:hAnsi="Times New Roman"/>
          <w:sz w:val="24"/>
          <w:szCs w:val="24"/>
        </w:rPr>
        <w:t xml:space="preserve">, сформированного исходя из минимального перечня работ по благоустройству.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23BB">
        <w:rPr>
          <w:rFonts w:ascii="Times New Roman" w:hAnsi="Times New Roman"/>
          <w:b/>
          <w:sz w:val="24"/>
          <w:szCs w:val="24"/>
        </w:rPr>
        <w:t>Слушали:</w:t>
      </w:r>
      <w:r w:rsidRPr="00942FA6">
        <w:rPr>
          <w:rFonts w:ascii="Times New Roman" w:hAnsi="Times New Roman"/>
          <w:sz w:val="24"/>
          <w:szCs w:val="24"/>
        </w:rPr>
        <w:t xml:space="preserve"> (</w:t>
      </w:r>
      <w:r w:rsidRPr="001D23BB">
        <w:rPr>
          <w:rFonts w:ascii="Times New Roman" w:hAnsi="Times New Roman"/>
          <w:i/>
          <w:sz w:val="24"/>
          <w:szCs w:val="24"/>
        </w:rPr>
        <w:t>Ф.И.О. выступающего, краткое содержание выступления</w:t>
      </w:r>
      <w:r w:rsidRPr="00942FA6">
        <w:rPr>
          <w:rFonts w:ascii="Times New Roman" w:hAnsi="Times New Roman"/>
          <w:sz w:val="24"/>
          <w:szCs w:val="24"/>
        </w:rPr>
        <w:t xml:space="preserve">). </w:t>
      </w:r>
    </w:p>
    <w:p w:rsidR="009045E7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23BB">
        <w:rPr>
          <w:rFonts w:ascii="Times New Roman" w:hAnsi="Times New Roman"/>
          <w:b/>
          <w:sz w:val="24"/>
          <w:szCs w:val="24"/>
        </w:rPr>
        <w:lastRenderedPageBreak/>
        <w:t>Предложили</w:t>
      </w:r>
      <w:r w:rsidRPr="00942FA6">
        <w:rPr>
          <w:rFonts w:ascii="Times New Roman" w:hAnsi="Times New Roman"/>
          <w:sz w:val="24"/>
          <w:szCs w:val="24"/>
        </w:rPr>
        <w:t xml:space="preserve">: Утвердить перечень работ по благоустройству дворовой территории, сформированный исходя из минимального перечня работ по благоустройству.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23BB">
        <w:rPr>
          <w:rFonts w:ascii="Times New Roman" w:hAnsi="Times New Roman"/>
          <w:b/>
          <w:sz w:val="24"/>
          <w:szCs w:val="24"/>
        </w:rPr>
        <w:t>Проголосовали:</w:t>
      </w:r>
      <w:r w:rsidRPr="00942FA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9045E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Принято решение</w:t>
      </w:r>
      <w:r w:rsidRPr="00942FA6">
        <w:rPr>
          <w:rFonts w:ascii="Times New Roman" w:hAnsi="Times New Roman"/>
          <w:sz w:val="24"/>
          <w:szCs w:val="24"/>
        </w:rPr>
        <w:t>: Утвердить перечень р</w:t>
      </w:r>
      <w:r>
        <w:rPr>
          <w:rFonts w:ascii="Times New Roman" w:hAnsi="Times New Roman"/>
          <w:sz w:val="24"/>
          <w:szCs w:val="24"/>
        </w:rPr>
        <w:t>абот по благоустройству дворовых территорий</w:t>
      </w:r>
      <w:r w:rsidRPr="00942FA6">
        <w:rPr>
          <w:rFonts w:ascii="Times New Roman" w:hAnsi="Times New Roman"/>
          <w:sz w:val="24"/>
          <w:szCs w:val="24"/>
        </w:rPr>
        <w:t>, сформированный исходя из минимального перечня работ по благоустройству.</w:t>
      </w:r>
    </w:p>
    <w:p w:rsidR="00BD41EE" w:rsidRDefault="009045E7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D41EE" w:rsidRPr="00031C71">
        <w:rPr>
          <w:rFonts w:ascii="Times New Roman" w:hAnsi="Times New Roman"/>
          <w:b/>
          <w:sz w:val="24"/>
          <w:szCs w:val="24"/>
        </w:rPr>
        <w:t>.</w:t>
      </w:r>
      <w:r w:rsidR="00BD41EE" w:rsidRPr="00942FA6">
        <w:rPr>
          <w:rFonts w:ascii="Times New Roman" w:hAnsi="Times New Roman"/>
          <w:sz w:val="24"/>
          <w:szCs w:val="24"/>
        </w:rPr>
        <w:t xml:space="preserve"> </w:t>
      </w:r>
      <w:r w:rsidR="00BD41EE" w:rsidRPr="00031C71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пятому</w:t>
      </w:r>
      <w:r w:rsidR="00BD41EE" w:rsidRPr="00031C71">
        <w:rPr>
          <w:rFonts w:ascii="Times New Roman" w:hAnsi="Times New Roman"/>
          <w:b/>
          <w:sz w:val="24"/>
          <w:szCs w:val="24"/>
        </w:rPr>
        <w:t xml:space="preserve"> вопросу</w:t>
      </w:r>
      <w:r w:rsidR="00BD41EE" w:rsidRPr="00942FA6">
        <w:rPr>
          <w:rFonts w:ascii="Times New Roman" w:hAnsi="Times New Roman"/>
          <w:sz w:val="24"/>
          <w:szCs w:val="24"/>
        </w:rPr>
        <w:t>: Об определении перечня р</w:t>
      </w:r>
      <w:r w:rsidR="00BD41EE">
        <w:rPr>
          <w:rFonts w:ascii="Times New Roman" w:hAnsi="Times New Roman"/>
          <w:sz w:val="24"/>
          <w:szCs w:val="24"/>
        </w:rPr>
        <w:t>абот по благоустройству дворовых территорий</w:t>
      </w:r>
      <w:r w:rsidR="00BD41EE" w:rsidRPr="00942FA6">
        <w:rPr>
          <w:rFonts w:ascii="Times New Roman" w:hAnsi="Times New Roman"/>
          <w:sz w:val="24"/>
          <w:szCs w:val="24"/>
        </w:rPr>
        <w:t xml:space="preserve">, сформированного исходя из дополнительного перечня работ по благоустройству (в случае принятия такого решения заинтересованными лицами) </w:t>
      </w:r>
      <w:r w:rsidR="00BD41EE" w:rsidRPr="00031C71">
        <w:rPr>
          <w:rFonts w:ascii="Times New Roman" w:hAnsi="Times New Roman"/>
          <w:b/>
          <w:sz w:val="24"/>
          <w:szCs w:val="24"/>
        </w:rPr>
        <w:t>Слушали:</w:t>
      </w:r>
      <w:r w:rsidR="00BD41EE" w:rsidRPr="00942FA6">
        <w:rPr>
          <w:rFonts w:ascii="Times New Roman" w:hAnsi="Times New Roman"/>
          <w:sz w:val="24"/>
          <w:szCs w:val="24"/>
        </w:rPr>
        <w:t xml:space="preserve"> (</w:t>
      </w:r>
      <w:r w:rsidR="00BD41EE" w:rsidRPr="00031C71">
        <w:rPr>
          <w:rFonts w:ascii="Times New Roman" w:hAnsi="Times New Roman"/>
          <w:i/>
          <w:sz w:val="24"/>
          <w:szCs w:val="24"/>
        </w:rPr>
        <w:t>Ф.И.О. выступающего, краткое содержание выступления</w:t>
      </w:r>
      <w:r w:rsidR="00BD41EE" w:rsidRPr="00942FA6">
        <w:rPr>
          <w:rFonts w:ascii="Times New Roman" w:hAnsi="Times New Roman"/>
          <w:sz w:val="24"/>
          <w:szCs w:val="24"/>
        </w:rPr>
        <w:t xml:space="preserve">). </w:t>
      </w:r>
    </w:p>
    <w:p w:rsidR="009045E7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Предложили</w:t>
      </w:r>
      <w:r w:rsidRPr="00942FA6">
        <w:rPr>
          <w:rFonts w:ascii="Times New Roman" w:hAnsi="Times New Roman"/>
          <w:sz w:val="24"/>
          <w:szCs w:val="24"/>
        </w:rPr>
        <w:t>: Утвердить перечень р</w:t>
      </w:r>
      <w:r>
        <w:rPr>
          <w:rFonts w:ascii="Times New Roman" w:hAnsi="Times New Roman"/>
          <w:sz w:val="24"/>
          <w:szCs w:val="24"/>
        </w:rPr>
        <w:t>абот по благоустройству дворовых территорий</w:t>
      </w:r>
      <w:r w:rsidRPr="00942FA6">
        <w:rPr>
          <w:rFonts w:ascii="Times New Roman" w:hAnsi="Times New Roman"/>
          <w:sz w:val="24"/>
          <w:szCs w:val="24"/>
        </w:rPr>
        <w:t xml:space="preserve">, сформированный исходя из дополнительного перечня работ по благоустройству.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Проголосовали</w:t>
      </w:r>
      <w:r w:rsidRPr="00942FA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Принято решение</w:t>
      </w:r>
      <w:r w:rsidRPr="00942FA6">
        <w:rPr>
          <w:rFonts w:ascii="Times New Roman" w:hAnsi="Times New Roman"/>
          <w:sz w:val="24"/>
          <w:szCs w:val="24"/>
        </w:rPr>
        <w:t>: Утвердить перечень р</w:t>
      </w:r>
      <w:r>
        <w:rPr>
          <w:rFonts w:ascii="Times New Roman" w:hAnsi="Times New Roman"/>
          <w:sz w:val="24"/>
          <w:szCs w:val="24"/>
        </w:rPr>
        <w:t>абот по благоустройству дворовых территорий</w:t>
      </w:r>
      <w:r w:rsidRPr="00942FA6">
        <w:rPr>
          <w:rFonts w:ascii="Times New Roman" w:hAnsi="Times New Roman"/>
          <w:sz w:val="24"/>
          <w:szCs w:val="24"/>
        </w:rPr>
        <w:t xml:space="preserve">, сформированный исходя из дополнительного перечня работ по благоустройству. </w:t>
      </w:r>
    </w:p>
    <w:p w:rsidR="00BD41EE" w:rsidRDefault="009045E7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D41EE" w:rsidRPr="00031C71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шестому</w:t>
      </w:r>
      <w:r w:rsidR="00BD41EE" w:rsidRPr="00031C71">
        <w:rPr>
          <w:rFonts w:ascii="Times New Roman" w:hAnsi="Times New Roman"/>
          <w:b/>
          <w:sz w:val="24"/>
          <w:szCs w:val="24"/>
        </w:rPr>
        <w:t xml:space="preserve"> вопросу</w:t>
      </w:r>
      <w:r w:rsidR="00BD41EE" w:rsidRPr="00942FA6">
        <w:rPr>
          <w:rFonts w:ascii="Times New Roman" w:hAnsi="Times New Roman"/>
          <w:sz w:val="24"/>
          <w:szCs w:val="24"/>
        </w:rPr>
        <w:t xml:space="preserve">: Об определении формы и доли трудового участия заинтересованных лиц в реализации мероприятий по благоустройству дворовой территории.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Слушали:</w:t>
      </w:r>
      <w:r w:rsidRPr="00942FA6">
        <w:rPr>
          <w:rFonts w:ascii="Times New Roman" w:hAnsi="Times New Roman"/>
          <w:sz w:val="24"/>
          <w:szCs w:val="24"/>
        </w:rPr>
        <w:t xml:space="preserve"> (</w:t>
      </w:r>
      <w:r w:rsidRPr="00031C71">
        <w:rPr>
          <w:rFonts w:ascii="Times New Roman" w:hAnsi="Times New Roman"/>
          <w:i/>
          <w:sz w:val="24"/>
          <w:szCs w:val="24"/>
        </w:rPr>
        <w:t>Ф.И.О. выступающего, краткое содержание выступления</w:t>
      </w:r>
      <w:r w:rsidRPr="00942FA6">
        <w:rPr>
          <w:rFonts w:ascii="Times New Roman" w:hAnsi="Times New Roman"/>
          <w:sz w:val="24"/>
          <w:szCs w:val="24"/>
        </w:rPr>
        <w:t xml:space="preserve">).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Предложили</w:t>
      </w:r>
      <w:r w:rsidRPr="00942FA6">
        <w:rPr>
          <w:rFonts w:ascii="Times New Roman" w:hAnsi="Times New Roman"/>
          <w:sz w:val="24"/>
          <w:szCs w:val="24"/>
        </w:rPr>
        <w:t xml:space="preserve">: Утвердить форму и долю финансового и (или) трудового участия заинтересованных лиц в реализации мероприятий по благоустройству дворовой территории.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Проголосовали</w:t>
      </w:r>
      <w:r w:rsidRPr="00942FA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Принято решение</w:t>
      </w:r>
      <w:r w:rsidRPr="00942FA6">
        <w:rPr>
          <w:rFonts w:ascii="Times New Roman" w:hAnsi="Times New Roman"/>
          <w:sz w:val="24"/>
          <w:szCs w:val="24"/>
        </w:rPr>
        <w:t xml:space="preserve">: Утвердить форму и доля трудового участия заинтересованных лиц в реализации мероприятий по благоустройству дворовой территории. </w:t>
      </w:r>
    </w:p>
    <w:p w:rsidR="00BD41EE" w:rsidRDefault="009045E7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BD41EE" w:rsidRPr="00031C71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седьмому</w:t>
      </w:r>
      <w:r w:rsidR="00BD41EE" w:rsidRPr="00031C71">
        <w:rPr>
          <w:rFonts w:ascii="Times New Roman" w:hAnsi="Times New Roman"/>
          <w:b/>
          <w:sz w:val="24"/>
          <w:szCs w:val="24"/>
        </w:rPr>
        <w:t xml:space="preserve"> вопросу</w:t>
      </w:r>
      <w:r w:rsidR="00BD41EE" w:rsidRPr="00942FA6">
        <w:rPr>
          <w:rFonts w:ascii="Times New Roman" w:hAnsi="Times New Roman"/>
          <w:sz w:val="24"/>
          <w:szCs w:val="24"/>
        </w:rPr>
        <w:t xml:space="preserve">: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Слушали:</w:t>
      </w:r>
      <w:r w:rsidRPr="00942FA6">
        <w:rPr>
          <w:rFonts w:ascii="Times New Roman" w:hAnsi="Times New Roman"/>
          <w:sz w:val="24"/>
          <w:szCs w:val="24"/>
        </w:rPr>
        <w:t xml:space="preserve"> (</w:t>
      </w:r>
      <w:r w:rsidRPr="00031C71">
        <w:rPr>
          <w:rFonts w:ascii="Times New Roman" w:hAnsi="Times New Roman"/>
          <w:i/>
          <w:sz w:val="24"/>
          <w:szCs w:val="24"/>
        </w:rPr>
        <w:t>Ф.И.О. выступающего, краткое содержание выступления</w:t>
      </w:r>
      <w:r w:rsidRPr="00942FA6">
        <w:rPr>
          <w:rFonts w:ascii="Times New Roman" w:hAnsi="Times New Roman"/>
          <w:sz w:val="24"/>
          <w:szCs w:val="24"/>
        </w:rPr>
        <w:t xml:space="preserve">).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Предложили:</w:t>
      </w:r>
      <w:r w:rsidRPr="00942FA6">
        <w:rPr>
          <w:rFonts w:ascii="Times New Roman" w:hAnsi="Times New Roman"/>
          <w:sz w:val="24"/>
          <w:szCs w:val="24"/>
        </w:rPr>
        <w:t xml:space="preserve"> Принять условие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Проголосовали</w:t>
      </w:r>
      <w:r w:rsidRPr="00942FA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1C71">
        <w:rPr>
          <w:rFonts w:ascii="Times New Roman" w:hAnsi="Times New Roman"/>
          <w:b/>
          <w:sz w:val="24"/>
          <w:szCs w:val="24"/>
        </w:rPr>
        <w:t>Принято решение</w:t>
      </w:r>
      <w:r w:rsidRPr="00942FA6">
        <w:rPr>
          <w:rFonts w:ascii="Times New Roman" w:hAnsi="Times New Roman"/>
          <w:sz w:val="24"/>
          <w:szCs w:val="24"/>
        </w:rPr>
        <w:t xml:space="preserve">: Принять условие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BD41EE" w:rsidRDefault="009045E7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D41EE" w:rsidRPr="00031C71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восьмому</w:t>
      </w:r>
      <w:r w:rsidR="00BD41EE" w:rsidRPr="00031C71">
        <w:rPr>
          <w:rFonts w:ascii="Times New Roman" w:hAnsi="Times New Roman"/>
          <w:b/>
          <w:sz w:val="24"/>
          <w:szCs w:val="24"/>
        </w:rPr>
        <w:t xml:space="preserve"> вопросу</w:t>
      </w:r>
      <w:r w:rsidR="00BD41EE" w:rsidRPr="00942FA6">
        <w:rPr>
          <w:rFonts w:ascii="Times New Roman" w:hAnsi="Times New Roman"/>
          <w:sz w:val="24"/>
          <w:szCs w:val="24"/>
        </w:rPr>
        <w:t>: 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</w:t>
      </w:r>
      <w:r w:rsidR="00BD41EE">
        <w:rPr>
          <w:rFonts w:ascii="Times New Roman" w:hAnsi="Times New Roman"/>
          <w:sz w:val="24"/>
          <w:szCs w:val="24"/>
        </w:rPr>
        <w:t>ы.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191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FA6">
        <w:rPr>
          <w:rFonts w:ascii="Times New Roman" w:hAnsi="Times New Roman"/>
          <w:sz w:val="24"/>
          <w:szCs w:val="24"/>
        </w:rPr>
        <w:t>(</w:t>
      </w:r>
      <w:r w:rsidRPr="00F90191">
        <w:rPr>
          <w:rFonts w:ascii="Times New Roman" w:hAnsi="Times New Roman"/>
          <w:i/>
          <w:sz w:val="24"/>
          <w:szCs w:val="24"/>
        </w:rPr>
        <w:t>Ф.И.О. выступающего, краткое содержание выступления</w:t>
      </w:r>
      <w:r w:rsidRPr="00942FA6">
        <w:rPr>
          <w:rFonts w:ascii="Times New Roman" w:hAnsi="Times New Roman"/>
          <w:sz w:val="24"/>
          <w:szCs w:val="24"/>
        </w:rPr>
        <w:t xml:space="preserve">).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191">
        <w:rPr>
          <w:rFonts w:ascii="Times New Roman" w:hAnsi="Times New Roman"/>
          <w:b/>
          <w:sz w:val="24"/>
          <w:szCs w:val="24"/>
        </w:rPr>
        <w:t>Предложили</w:t>
      </w:r>
      <w:r w:rsidRPr="00942FA6">
        <w:rPr>
          <w:rFonts w:ascii="Times New Roman" w:hAnsi="Times New Roman"/>
          <w:sz w:val="24"/>
          <w:szCs w:val="24"/>
        </w:rPr>
        <w:t xml:space="preserve">: Принять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191">
        <w:rPr>
          <w:rFonts w:ascii="Times New Roman" w:hAnsi="Times New Roman"/>
          <w:b/>
          <w:sz w:val="24"/>
          <w:szCs w:val="24"/>
        </w:rPr>
        <w:t>Проголосовали:</w:t>
      </w:r>
      <w:r w:rsidRPr="00942FA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191">
        <w:rPr>
          <w:rFonts w:ascii="Times New Roman" w:hAnsi="Times New Roman"/>
          <w:b/>
          <w:sz w:val="24"/>
          <w:szCs w:val="24"/>
        </w:rPr>
        <w:t>Принято решение</w:t>
      </w:r>
      <w:r w:rsidRPr="00942FA6">
        <w:rPr>
          <w:rFonts w:ascii="Times New Roman" w:hAnsi="Times New Roman"/>
          <w:sz w:val="24"/>
          <w:szCs w:val="24"/>
        </w:rPr>
        <w:t xml:space="preserve">: Принять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BD41EE" w:rsidRDefault="009045E7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D41EE" w:rsidRPr="00F90191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девятому</w:t>
      </w:r>
      <w:r w:rsidR="00BD41EE" w:rsidRPr="00F90191">
        <w:rPr>
          <w:rFonts w:ascii="Times New Roman" w:hAnsi="Times New Roman"/>
          <w:b/>
          <w:sz w:val="24"/>
          <w:szCs w:val="24"/>
        </w:rPr>
        <w:t xml:space="preserve"> вопросу:</w:t>
      </w:r>
      <w:r w:rsidR="00BD41EE" w:rsidRPr="00942FA6">
        <w:rPr>
          <w:rFonts w:ascii="Times New Roman" w:hAnsi="Times New Roman"/>
          <w:sz w:val="24"/>
          <w:szCs w:val="24"/>
        </w:rPr>
        <w:t xml:space="preserve"> Об определении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  <w:r w:rsidR="00BD41EE" w:rsidRPr="00F90191">
        <w:rPr>
          <w:rFonts w:ascii="Times New Roman" w:hAnsi="Times New Roman"/>
          <w:b/>
          <w:sz w:val="24"/>
          <w:szCs w:val="24"/>
        </w:rPr>
        <w:t>Слушали:</w:t>
      </w:r>
      <w:r w:rsidR="00BD41EE" w:rsidRPr="00942FA6">
        <w:rPr>
          <w:rFonts w:ascii="Times New Roman" w:hAnsi="Times New Roman"/>
          <w:sz w:val="24"/>
          <w:szCs w:val="24"/>
        </w:rPr>
        <w:t xml:space="preserve"> </w:t>
      </w:r>
      <w:r w:rsidR="00BD41EE" w:rsidRPr="00F90191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</w:t>
      </w:r>
      <w:r w:rsidR="00BD41EE" w:rsidRPr="00942FA6">
        <w:rPr>
          <w:rFonts w:ascii="Times New Roman" w:hAnsi="Times New Roman"/>
          <w:sz w:val="24"/>
          <w:szCs w:val="24"/>
        </w:rPr>
        <w:t xml:space="preserve">).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191">
        <w:rPr>
          <w:rFonts w:ascii="Times New Roman" w:hAnsi="Times New Roman"/>
          <w:b/>
          <w:sz w:val="24"/>
          <w:szCs w:val="24"/>
        </w:rPr>
        <w:lastRenderedPageBreak/>
        <w:t>Предложили:</w:t>
      </w:r>
      <w:r w:rsidRPr="00942FA6">
        <w:rPr>
          <w:rFonts w:ascii="Times New Roman" w:hAnsi="Times New Roman"/>
          <w:sz w:val="24"/>
          <w:szCs w:val="24"/>
        </w:rPr>
        <w:t xml:space="preserve"> Определить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 следующих: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-_______________________(ФИО)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-_______________________(ФИО)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-_______________________(ФИО).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191">
        <w:rPr>
          <w:rFonts w:ascii="Times New Roman" w:hAnsi="Times New Roman"/>
          <w:b/>
          <w:sz w:val="24"/>
          <w:szCs w:val="24"/>
        </w:rPr>
        <w:t>Проголосовали:</w:t>
      </w:r>
      <w:r w:rsidRPr="00942FA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360" w:type="dxa"/>
        <w:tblLook w:val="01E0"/>
      </w:tblPr>
      <w:tblGrid>
        <w:gridCol w:w="1322"/>
        <w:gridCol w:w="1891"/>
        <w:gridCol w:w="1321"/>
        <w:gridCol w:w="1891"/>
        <w:gridCol w:w="1321"/>
        <w:gridCol w:w="1891"/>
      </w:tblGrid>
      <w:tr w:rsidR="00BD41EE" w:rsidTr="0052799E">
        <w:tc>
          <w:tcPr>
            <w:tcW w:w="3135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162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196" w:type="dxa"/>
            <w:gridSpan w:val="2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b/>
                <w:sz w:val="24"/>
                <w:szCs w:val="24"/>
              </w:rPr>
              <w:t>«Воздержались»</w:t>
            </w:r>
          </w:p>
        </w:tc>
      </w:tr>
      <w:tr w:rsidR="00BD41EE" w:rsidTr="0052799E"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87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65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506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5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Количество голосов</w:t>
            </w:r>
          </w:p>
        </w:tc>
        <w:tc>
          <w:tcPr>
            <w:tcW w:w="1648" w:type="dxa"/>
          </w:tcPr>
          <w:p w:rsidR="00BD41EE" w:rsidRPr="008154C8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154C8">
              <w:rPr>
                <w:sz w:val="24"/>
                <w:szCs w:val="24"/>
              </w:rPr>
              <w:t>% от числа проголосовавших</w:t>
            </w:r>
          </w:p>
        </w:tc>
      </w:tr>
      <w:tr w:rsidR="00BD41EE" w:rsidTr="0052799E"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87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5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06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5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  <w:tc>
          <w:tcPr>
            <w:tcW w:w="1648" w:type="dxa"/>
          </w:tcPr>
          <w:p w:rsidR="00BD41EE" w:rsidRPr="00F42DB9" w:rsidRDefault="00BD41EE" w:rsidP="00BD41EE">
            <w:pPr>
              <w:tabs>
                <w:tab w:val="left" w:pos="6615"/>
              </w:tabs>
              <w:jc w:val="center"/>
              <w:textAlignment w:val="baseline"/>
              <w:rPr>
                <w:b/>
              </w:rPr>
            </w:pPr>
          </w:p>
        </w:tc>
      </w:tr>
    </w:tbl>
    <w:p w:rsidR="00BD41EE" w:rsidRDefault="00BD41EE" w:rsidP="009045E7">
      <w:pPr>
        <w:tabs>
          <w:tab w:val="left" w:pos="6615"/>
        </w:tabs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191">
        <w:rPr>
          <w:rFonts w:ascii="Times New Roman" w:hAnsi="Times New Roman"/>
          <w:b/>
          <w:sz w:val="24"/>
          <w:szCs w:val="24"/>
        </w:rPr>
        <w:t>Принято решение</w:t>
      </w:r>
      <w:r w:rsidRPr="00942FA6">
        <w:rPr>
          <w:rFonts w:ascii="Times New Roman" w:hAnsi="Times New Roman"/>
          <w:sz w:val="24"/>
          <w:szCs w:val="24"/>
        </w:rPr>
        <w:t xml:space="preserve">: Определить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 следующих: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-_______________________(ФИО)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-_______________________(ФИО)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-_______________________(ФИО).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Приложение: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1) Реестр собственников помещений многоквартирного дома на __л., в 1 экз. Председатель общего собрания _________________________(Ф.И.О.) _________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BD41EE" w:rsidRDefault="00BD41EE" w:rsidP="009045E7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942FA6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F90191">
        <w:rPr>
          <w:rFonts w:ascii="Times New Roman" w:hAnsi="Times New Roman"/>
          <w:sz w:val="24"/>
          <w:szCs w:val="24"/>
        </w:rPr>
        <w:t>(дата)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>Секретарь общего собрания _________________________(Ф.И.О.) _________</w:t>
      </w:r>
      <w:r>
        <w:rPr>
          <w:rFonts w:ascii="Times New Roman" w:hAnsi="Times New Roman"/>
          <w:sz w:val="24"/>
          <w:szCs w:val="24"/>
        </w:rPr>
        <w:t>___</w:t>
      </w:r>
      <w:r w:rsidRPr="00942FA6">
        <w:rPr>
          <w:rFonts w:ascii="Times New Roman" w:hAnsi="Times New Roman"/>
          <w:sz w:val="24"/>
          <w:szCs w:val="24"/>
        </w:rPr>
        <w:t xml:space="preserve">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942FA6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F90191">
        <w:rPr>
          <w:rFonts w:ascii="Times New Roman" w:hAnsi="Times New Roman"/>
          <w:sz w:val="24"/>
          <w:szCs w:val="24"/>
        </w:rPr>
        <w:t>(дата)</w:t>
      </w:r>
    </w:p>
    <w:p w:rsidR="00BD41EE" w:rsidRDefault="00BD41EE" w:rsidP="00BD41EE">
      <w:pPr>
        <w:tabs>
          <w:tab w:val="left" w:pos="4356"/>
          <w:tab w:val="left" w:pos="7452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2FA6">
        <w:rPr>
          <w:rFonts w:ascii="Times New Roman" w:hAnsi="Times New Roman"/>
          <w:sz w:val="24"/>
          <w:szCs w:val="24"/>
        </w:rPr>
        <w:t xml:space="preserve">Члены счетной комиссии: ________________________(Ф.И.О.) _________ 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942FA6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F90191">
        <w:rPr>
          <w:rFonts w:ascii="Times New Roman" w:hAnsi="Times New Roman"/>
          <w:sz w:val="24"/>
          <w:szCs w:val="24"/>
        </w:rPr>
        <w:t>(дата)</w:t>
      </w:r>
    </w:p>
    <w:p w:rsidR="00BD41EE" w:rsidRDefault="00BD41EE" w:rsidP="00BD41EE">
      <w:pPr>
        <w:tabs>
          <w:tab w:val="left" w:pos="4476"/>
          <w:tab w:val="left" w:pos="7104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942FA6">
        <w:rPr>
          <w:rFonts w:ascii="Times New Roman" w:hAnsi="Times New Roman"/>
          <w:sz w:val="24"/>
          <w:szCs w:val="24"/>
        </w:rPr>
        <w:t xml:space="preserve">________________________(Ф.И.О.) </w:t>
      </w:r>
      <w:r w:rsidRPr="00F90191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D41EE" w:rsidRDefault="00BD41EE" w:rsidP="00BD41EE">
      <w:pPr>
        <w:tabs>
          <w:tab w:val="left" w:pos="4140"/>
          <w:tab w:val="left" w:pos="7104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942FA6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F90191">
        <w:rPr>
          <w:rFonts w:ascii="Times New Roman" w:hAnsi="Times New Roman"/>
          <w:sz w:val="24"/>
          <w:szCs w:val="24"/>
        </w:rPr>
        <w:t>(дата)</w:t>
      </w:r>
    </w:p>
    <w:p w:rsidR="00BD41EE" w:rsidRDefault="00BD41EE" w:rsidP="00BD41EE">
      <w:pPr>
        <w:tabs>
          <w:tab w:val="left" w:pos="6615"/>
        </w:tabs>
        <w:spacing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90191">
        <w:rPr>
          <w:rFonts w:ascii="Times New Roman" w:hAnsi="Times New Roman"/>
          <w:sz w:val="24"/>
          <w:szCs w:val="24"/>
        </w:rPr>
        <w:t>_____</w:t>
      </w:r>
      <w:r w:rsidRPr="00F90191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</w:t>
      </w:r>
      <w:r w:rsidRPr="00F90191">
        <w:rPr>
          <w:rFonts w:ascii="Times New Roman" w:hAnsi="Times New Roman"/>
        </w:rPr>
        <w:t xml:space="preserve"> </w:t>
      </w:r>
      <w:r w:rsidRPr="00942FA6">
        <w:rPr>
          <w:rFonts w:ascii="Times New Roman" w:hAnsi="Times New Roman"/>
          <w:sz w:val="24"/>
          <w:szCs w:val="24"/>
        </w:rPr>
        <w:t>Ф.И.О</w:t>
      </w:r>
      <w:r>
        <w:t>) ____________</w:t>
      </w:r>
    </w:p>
    <w:p w:rsidR="00BD41EE" w:rsidRPr="00556759" w:rsidRDefault="00BD41EE" w:rsidP="00556759">
      <w:pPr>
        <w:tabs>
          <w:tab w:val="left" w:pos="4248"/>
          <w:tab w:val="left" w:pos="705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942FA6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F90191">
        <w:rPr>
          <w:rFonts w:ascii="Times New Roman" w:hAnsi="Times New Roman"/>
          <w:sz w:val="24"/>
          <w:szCs w:val="24"/>
        </w:rPr>
        <w:t>(дата)</w:t>
      </w:r>
    </w:p>
    <w:p w:rsidR="008F2B3B" w:rsidRDefault="0090513B" w:rsidP="009051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/>
          <w:shd w:val="clear" w:color="auto" w:fill="FFFFFF"/>
        </w:rPr>
        <w:t xml:space="preserve">    </w:t>
      </w:r>
    </w:p>
    <w:tbl>
      <w:tblPr>
        <w:tblW w:w="0" w:type="auto"/>
        <w:tblLook w:val="04A0"/>
      </w:tblPr>
      <w:tblGrid>
        <w:gridCol w:w="4679"/>
        <w:gridCol w:w="5318"/>
      </w:tblGrid>
      <w:tr w:rsidR="008176D8" w:rsidRPr="00344E9D" w:rsidTr="002262B5">
        <w:tc>
          <w:tcPr>
            <w:tcW w:w="4786" w:type="dxa"/>
          </w:tcPr>
          <w:p w:rsidR="008176D8" w:rsidRPr="00344E9D" w:rsidRDefault="008176D8" w:rsidP="008176D8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387" w:type="dxa"/>
          </w:tcPr>
          <w:p w:rsidR="008176D8" w:rsidRPr="00344E9D" w:rsidRDefault="00E51800" w:rsidP="00E55421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="00774B80"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риложение </w:t>
            </w:r>
            <w:r w:rsidR="003E1DD8"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№ </w:t>
            </w:r>
            <w:r w:rsidR="008176D8"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  <w:p w:rsidR="002262B5" w:rsidRDefault="002262B5" w:rsidP="00E55421">
            <w:pPr>
              <w:shd w:val="clear" w:color="auto" w:fill="FFFFFF"/>
              <w:spacing w:after="0" w:line="240" w:lineRule="auto"/>
              <w:ind w:left="317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 постановлению администрации </w:t>
            </w:r>
          </w:p>
          <w:p w:rsidR="002262B5" w:rsidRPr="00344E9D" w:rsidRDefault="00556759" w:rsidP="00E55421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Сосновского сельского поселения </w:t>
            </w:r>
            <w:r w:rsidR="002262B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Зубово-Полянского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муниципального района Республики Мордовия</w:t>
            </w:r>
          </w:p>
          <w:p w:rsidR="002262B5" w:rsidRPr="00344E9D" w:rsidRDefault="002262B5" w:rsidP="00E55421">
            <w:pPr>
              <w:shd w:val="clear" w:color="auto" w:fill="FFFFFF"/>
              <w:spacing w:after="0" w:line="240" w:lineRule="auto"/>
              <w:ind w:left="317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от </w:t>
            </w:r>
            <w:r w:rsidR="005567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31 октября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2017г.</w:t>
            </w:r>
            <w:r w:rsidRPr="00344E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№</w:t>
            </w:r>
            <w:r w:rsidR="005567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33</w:t>
            </w:r>
          </w:p>
          <w:p w:rsidR="008176D8" w:rsidRPr="00344E9D" w:rsidRDefault="008176D8" w:rsidP="00E55421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8176D8" w:rsidRPr="00344E9D" w:rsidRDefault="008176D8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176D8" w:rsidRPr="00344E9D" w:rsidRDefault="008176D8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F4C05" w:rsidRPr="00D06CE9" w:rsidRDefault="001F4C05" w:rsidP="00774B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06CE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176D8" w:rsidRPr="0076609E" w:rsidRDefault="008176D8" w:rsidP="007660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06CE9">
        <w:rPr>
          <w:rFonts w:ascii="Times New Roman" w:hAnsi="Times New Roman" w:cs="Times New Roman"/>
          <w:b/>
          <w:sz w:val="28"/>
          <w:szCs w:val="28"/>
        </w:rPr>
        <w:t xml:space="preserve"> представления, рассмотрения и оценки предложений граждан</w:t>
      </w:r>
      <w:r w:rsidR="004F6E6A" w:rsidRPr="00D06CE9">
        <w:rPr>
          <w:rFonts w:ascii="Times New Roman" w:hAnsi="Times New Roman" w:cs="Times New Roman"/>
          <w:b/>
          <w:sz w:val="28"/>
          <w:szCs w:val="28"/>
        </w:rPr>
        <w:t>,</w:t>
      </w:r>
      <w:r w:rsidRPr="00D06CE9">
        <w:rPr>
          <w:rFonts w:ascii="Times New Roman" w:hAnsi="Times New Roman" w:cs="Times New Roman"/>
          <w:b/>
          <w:sz w:val="28"/>
          <w:szCs w:val="28"/>
        </w:rPr>
        <w:t xml:space="preserve"> организаций о включении в муниципальную программу «</w:t>
      </w:r>
      <w:r w:rsidR="002262B5" w:rsidRPr="009F1CAE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  <w:r w:rsidR="00556759">
        <w:rPr>
          <w:rFonts w:ascii="Times New Roman" w:hAnsi="Times New Roman" w:cs="Times New Roman"/>
          <w:b/>
          <w:sz w:val="28"/>
          <w:szCs w:val="28"/>
        </w:rPr>
        <w:t xml:space="preserve">Сосновского сельского поселения </w:t>
      </w:r>
      <w:r w:rsidR="002262B5" w:rsidRPr="009F1CAE">
        <w:rPr>
          <w:rFonts w:ascii="Times New Roman" w:hAnsi="Times New Roman" w:cs="Times New Roman"/>
          <w:b/>
          <w:sz w:val="28"/>
          <w:szCs w:val="28"/>
        </w:rPr>
        <w:t xml:space="preserve">Зубово-Полянского </w:t>
      </w:r>
      <w:r w:rsidR="00556759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Мордовия</w:t>
      </w:r>
      <w:r w:rsidR="002262B5" w:rsidRPr="009F1CAE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  <w:r w:rsidRPr="00D06CE9">
        <w:rPr>
          <w:rFonts w:ascii="Times New Roman" w:hAnsi="Times New Roman" w:cs="Times New Roman"/>
          <w:b/>
          <w:sz w:val="28"/>
          <w:szCs w:val="28"/>
        </w:rPr>
        <w:t>» наиболее посещаем</w:t>
      </w:r>
      <w:r w:rsidR="00E86DA2" w:rsidRPr="00D06CE9">
        <w:rPr>
          <w:rFonts w:ascii="Times New Roman" w:hAnsi="Times New Roman" w:cs="Times New Roman"/>
          <w:b/>
          <w:sz w:val="28"/>
          <w:szCs w:val="28"/>
        </w:rPr>
        <w:t>ой</w:t>
      </w:r>
      <w:r w:rsidRPr="00D06CE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E86DA2" w:rsidRPr="00D06CE9">
        <w:rPr>
          <w:rFonts w:ascii="Times New Roman" w:hAnsi="Times New Roman" w:cs="Times New Roman"/>
          <w:b/>
          <w:sz w:val="28"/>
          <w:szCs w:val="28"/>
        </w:rPr>
        <w:t>ой</w:t>
      </w:r>
      <w:r w:rsidRPr="00D06CE9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E86DA2" w:rsidRPr="00D06CE9">
        <w:rPr>
          <w:rFonts w:ascii="Times New Roman" w:hAnsi="Times New Roman" w:cs="Times New Roman"/>
          <w:b/>
          <w:sz w:val="28"/>
          <w:szCs w:val="28"/>
        </w:rPr>
        <w:t>и</w:t>
      </w:r>
      <w:r w:rsidRPr="00D06CE9">
        <w:rPr>
          <w:rFonts w:ascii="Times New Roman" w:hAnsi="Times New Roman" w:cs="Times New Roman"/>
          <w:b/>
          <w:sz w:val="28"/>
          <w:szCs w:val="28"/>
        </w:rPr>
        <w:t xml:space="preserve"> общего пользования, подлежащ</w:t>
      </w:r>
      <w:r w:rsidR="00E86DA2" w:rsidRPr="00D06CE9">
        <w:rPr>
          <w:rFonts w:ascii="Times New Roman" w:hAnsi="Times New Roman" w:cs="Times New Roman"/>
          <w:b/>
          <w:sz w:val="28"/>
          <w:szCs w:val="28"/>
        </w:rPr>
        <w:t>ей</w:t>
      </w:r>
      <w:r w:rsidRPr="00D06CE9">
        <w:rPr>
          <w:rFonts w:ascii="Times New Roman" w:hAnsi="Times New Roman" w:cs="Times New Roman"/>
          <w:b/>
          <w:sz w:val="28"/>
          <w:szCs w:val="28"/>
        </w:rPr>
        <w:t xml:space="preserve"> благоустройству</w:t>
      </w:r>
      <w:r w:rsidRPr="001A6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6D8" w:rsidRPr="001A6048" w:rsidRDefault="008176D8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176D8" w:rsidRPr="00344E9D" w:rsidRDefault="008176D8" w:rsidP="00774B80">
      <w:pPr>
        <w:pStyle w:val="af2"/>
        <w:numPr>
          <w:ilvl w:val="0"/>
          <w:numId w:val="2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44E9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74B80" w:rsidRPr="00344E9D" w:rsidRDefault="00774B80" w:rsidP="00774B80">
      <w:pPr>
        <w:pStyle w:val="af2"/>
        <w:shd w:val="clear" w:color="auto" w:fill="FFFFFF"/>
        <w:spacing w:after="0" w:line="240" w:lineRule="auto"/>
        <w:ind w:left="1080"/>
        <w:textAlignment w:val="baseline"/>
        <w:rPr>
          <w:rFonts w:ascii="Times New Roman" w:hAnsi="Times New Roman"/>
          <w:b/>
          <w:sz w:val="28"/>
          <w:szCs w:val="28"/>
        </w:rPr>
      </w:pPr>
    </w:p>
    <w:p w:rsidR="008176D8" w:rsidRPr="00344E9D" w:rsidRDefault="008176D8" w:rsidP="00774B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1.1. Настоящий Порядок </w:t>
      </w:r>
      <w:r w:rsidRPr="00344E9D">
        <w:rPr>
          <w:rFonts w:ascii="Times New Roman" w:hAnsi="Times New Roman" w:cs="Times New Roman"/>
          <w:sz w:val="28"/>
          <w:szCs w:val="28"/>
        </w:rPr>
        <w:t xml:space="preserve">представления, рассмотрения и оценки предложений </w:t>
      </w:r>
      <w:r w:rsidR="00DE5B6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344E9D">
        <w:rPr>
          <w:rFonts w:ascii="Times New Roman" w:hAnsi="Times New Roman" w:cs="Times New Roman"/>
          <w:sz w:val="28"/>
          <w:szCs w:val="28"/>
        </w:rPr>
        <w:t>организаций о включении наиболее посещаем</w:t>
      </w:r>
      <w:r w:rsidR="00E86DA2">
        <w:rPr>
          <w:rFonts w:ascii="Times New Roman" w:hAnsi="Times New Roman" w:cs="Times New Roman"/>
          <w:sz w:val="28"/>
          <w:szCs w:val="28"/>
        </w:rPr>
        <w:t>ой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86DA2">
        <w:rPr>
          <w:rFonts w:ascii="Times New Roman" w:hAnsi="Times New Roman" w:cs="Times New Roman"/>
          <w:sz w:val="28"/>
          <w:szCs w:val="28"/>
        </w:rPr>
        <w:t>ой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E86DA2">
        <w:rPr>
          <w:rFonts w:ascii="Times New Roman" w:hAnsi="Times New Roman" w:cs="Times New Roman"/>
          <w:sz w:val="28"/>
          <w:szCs w:val="28"/>
        </w:rPr>
        <w:t>и</w:t>
      </w:r>
      <w:r w:rsidRPr="00344E9D">
        <w:rPr>
          <w:rFonts w:ascii="Times New Roman" w:hAnsi="Times New Roman" w:cs="Times New Roman"/>
          <w:sz w:val="28"/>
          <w:szCs w:val="28"/>
        </w:rPr>
        <w:t xml:space="preserve"> общего пользования, подлежащ</w:t>
      </w:r>
      <w:r w:rsidR="00E86DA2">
        <w:rPr>
          <w:rFonts w:ascii="Times New Roman" w:hAnsi="Times New Roman" w:cs="Times New Roman"/>
          <w:sz w:val="28"/>
          <w:szCs w:val="28"/>
        </w:rPr>
        <w:t>ей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благоустройству </w:t>
      </w:r>
      <w:r w:rsidR="00BD117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44E9D">
        <w:rPr>
          <w:rFonts w:ascii="Times New Roman" w:hAnsi="Times New Roman" w:cs="Times New Roman"/>
          <w:sz w:val="28"/>
          <w:szCs w:val="28"/>
        </w:rPr>
        <w:t>муниципальн</w:t>
      </w:r>
      <w:r w:rsidR="00BD1178">
        <w:rPr>
          <w:rFonts w:ascii="Times New Roman" w:hAnsi="Times New Roman" w:cs="Times New Roman"/>
          <w:sz w:val="28"/>
          <w:szCs w:val="28"/>
        </w:rPr>
        <w:t>ой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1178">
        <w:rPr>
          <w:rFonts w:ascii="Times New Roman" w:hAnsi="Times New Roman" w:cs="Times New Roman"/>
          <w:sz w:val="28"/>
          <w:szCs w:val="28"/>
        </w:rPr>
        <w:t>ы</w:t>
      </w:r>
      <w:r w:rsidRPr="00344E9D">
        <w:rPr>
          <w:rFonts w:ascii="Times New Roman" w:hAnsi="Times New Roman" w:cs="Times New Roman"/>
          <w:sz w:val="28"/>
          <w:szCs w:val="28"/>
        </w:rPr>
        <w:t xml:space="preserve"> </w:t>
      </w:r>
      <w:r w:rsidR="0055675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Сосновского сельского поселения Зубово-Полянского муниципального района Республики Мордовия на 2018-2022 годы»</w:t>
      </w:r>
      <w:r w:rsidR="00556759" w:rsidRPr="00344E9D">
        <w:rPr>
          <w:rFonts w:ascii="Times New Roman" w:hAnsi="Times New Roman" w:cs="Times New Roman"/>
          <w:sz w:val="28"/>
          <w:szCs w:val="28"/>
        </w:rPr>
        <w:t xml:space="preserve"> </w:t>
      </w:r>
      <w:r w:rsidRPr="00344E9D">
        <w:rPr>
          <w:rFonts w:ascii="Times New Roman" w:hAnsi="Times New Roman" w:cs="Times New Roman"/>
          <w:sz w:val="28"/>
          <w:szCs w:val="28"/>
        </w:rPr>
        <w:t>(далее</w:t>
      </w:r>
      <w:r w:rsidR="00811238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344E9D">
        <w:rPr>
          <w:rFonts w:ascii="Times New Roman" w:hAnsi="Times New Roman" w:cs="Times New Roman"/>
          <w:sz w:val="28"/>
          <w:szCs w:val="28"/>
        </w:rPr>
        <w:t>– Порядок)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разработан в целях реализации </w:t>
      </w:r>
      <w:r w:rsidRPr="00344E9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675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Сосновского сельского поселения Зубово-Полянского муниципального района Республики Мордовия на 2018-2022 годы» </w:t>
      </w:r>
      <w:r w:rsidR="00BD117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1238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A92A51">
        <w:rPr>
          <w:rFonts w:ascii="Times New Roman" w:hAnsi="Times New Roman" w:cs="Times New Roman"/>
          <w:sz w:val="28"/>
          <w:szCs w:val="28"/>
        </w:rPr>
        <w:t xml:space="preserve">- муниципальная </w:t>
      </w:r>
      <w:r w:rsidR="00BD1178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Pr="00344E9D">
        <w:rPr>
          <w:rFonts w:ascii="Times New Roman" w:hAnsi="Times New Roman" w:cs="Times New Roman"/>
          <w:sz w:val="28"/>
          <w:szCs w:val="28"/>
        </w:rPr>
        <w:t xml:space="preserve">и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определяет условия </w:t>
      </w:r>
      <w:r w:rsidRPr="00E30BBA">
        <w:rPr>
          <w:rFonts w:ascii="Times New Roman" w:hAnsi="Times New Roman" w:cs="Times New Roman"/>
          <w:spacing w:val="2"/>
          <w:sz w:val="28"/>
          <w:szCs w:val="28"/>
        </w:rPr>
        <w:t>и критерии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отбора </w:t>
      </w:r>
      <w:r w:rsidRPr="00344E9D">
        <w:rPr>
          <w:rFonts w:ascii="Times New Roman" w:hAnsi="Times New Roman" w:cs="Times New Roman"/>
          <w:sz w:val="28"/>
          <w:szCs w:val="28"/>
        </w:rPr>
        <w:t>наиболее посещаем</w:t>
      </w:r>
      <w:r w:rsidR="00E86DA2">
        <w:rPr>
          <w:rFonts w:ascii="Times New Roman" w:hAnsi="Times New Roman" w:cs="Times New Roman"/>
          <w:sz w:val="28"/>
          <w:szCs w:val="28"/>
        </w:rPr>
        <w:t>ой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86DA2">
        <w:rPr>
          <w:rFonts w:ascii="Times New Roman" w:hAnsi="Times New Roman" w:cs="Times New Roman"/>
          <w:sz w:val="28"/>
          <w:szCs w:val="28"/>
        </w:rPr>
        <w:t>ой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E86DA2">
        <w:rPr>
          <w:rFonts w:ascii="Times New Roman" w:hAnsi="Times New Roman" w:cs="Times New Roman"/>
          <w:sz w:val="28"/>
          <w:szCs w:val="28"/>
        </w:rPr>
        <w:t>и</w:t>
      </w:r>
      <w:r w:rsidRPr="00344E9D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(далее </w:t>
      </w:r>
      <w:r w:rsidR="00811238">
        <w:rPr>
          <w:rFonts w:ascii="Times New Roman" w:hAnsi="Times New Roman" w:cs="Times New Roman"/>
          <w:spacing w:val="2"/>
          <w:sz w:val="28"/>
          <w:szCs w:val="28"/>
        </w:rPr>
        <w:t xml:space="preserve">по тексту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- отбор территории общего пользования) для формирования перечня территорий </w:t>
      </w:r>
      <w:r w:rsidRPr="00344E9D">
        <w:rPr>
          <w:rFonts w:ascii="Times New Roman" w:hAnsi="Times New Roman" w:cs="Times New Roman"/>
          <w:sz w:val="28"/>
          <w:szCs w:val="28"/>
        </w:rPr>
        <w:t>наиболее посещаем</w:t>
      </w:r>
      <w:r w:rsidR="00727BF8">
        <w:rPr>
          <w:rFonts w:ascii="Times New Roman" w:hAnsi="Times New Roman" w:cs="Times New Roman"/>
          <w:sz w:val="28"/>
          <w:szCs w:val="28"/>
        </w:rPr>
        <w:t>ых</w:t>
      </w:r>
      <w:r w:rsidRPr="00344E9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7BF8">
        <w:rPr>
          <w:rFonts w:ascii="Times New Roman" w:hAnsi="Times New Roman" w:cs="Times New Roman"/>
          <w:sz w:val="28"/>
          <w:szCs w:val="28"/>
        </w:rPr>
        <w:t>ых</w:t>
      </w:r>
      <w:r w:rsidRPr="00344E9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27BF8">
        <w:rPr>
          <w:rFonts w:ascii="Times New Roman" w:hAnsi="Times New Roman" w:cs="Times New Roman"/>
          <w:sz w:val="28"/>
          <w:szCs w:val="28"/>
        </w:rPr>
        <w:t>й</w:t>
      </w:r>
      <w:r w:rsidRPr="00344E9D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(далее по тексту - перечень территорий общего пользования).</w:t>
      </w:r>
    </w:p>
    <w:p w:rsidR="008176D8" w:rsidRPr="00344E9D" w:rsidRDefault="008176D8" w:rsidP="00246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48">
        <w:rPr>
          <w:rFonts w:ascii="Times New Roman" w:hAnsi="Times New Roman" w:cs="Times New Roman"/>
          <w:spacing w:val="2"/>
          <w:sz w:val="28"/>
          <w:szCs w:val="28"/>
        </w:rPr>
        <w:t>1.2</w:t>
      </w:r>
      <w:r w:rsidR="00E86DA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1A60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В настоящем Порядке используются следующие основные понятия и определения:</w:t>
      </w:r>
    </w:p>
    <w:p w:rsidR="008176D8" w:rsidRPr="00344E9D" w:rsidRDefault="008F1EA9" w:rsidP="002462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ab/>
      </w:r>
      <w:r w:rsidR="008176D8" w:rsidRPr="00344E9D">
        <w:rPr>
          <w:rFonts w:ascii="Times New Roman" w:hAnsi="Times New Roman" w:cs="Times New Roman"/>
          <w:spacing w:val="2"/>
          <w:sz w:val="28"/>
          <w:szCs w:val="28"/>
        </w:rPr>
        <w:t>- «организатор отбора</w:t>
      </w:r>
      <w:r w:rsidR="006F3F18">
        <w:rPr>
          <w:rFonts w:ascii="Times New Roman" w:hAnsi="Times New Roman" w:cs="Times New Roman"/>
          <w:spacing w:val="2"/>
          <w:sz w:val="28"/>
          <w:szCs w:val="28"/>
        </w:rPr>
        <w:t xml:space="preserve">» </w:t>
      </w:r>
      <w:r w:rsidR="008176D8" w:rsidRPr="00344E9D">
        <w:rPr>
          <w:rFonts w:ascii="Times New Roman" w:hAnsi="Times New Roman" w:cs="Times New Roman"/>
          <w:spacing w:val="2"/>
          <w:sz w:val="28"/>
          <w:szCs w:val="28"/>
        </w:rPr>
        <w:t>- администраци</w:t>
      </w:r>
      <w:r w:rsidR="004038FD" w:rsidRPr="00344E9D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8176D8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31B19">
        <w:rPr>
          <w:rFonts w:ascii="Times New Roman" w:hAnsi="Times New Roman" w:cs="Times New Roman"/>
          <w:spacing w:val="2"/>
          <w:sz w:val="28"/>
          <w:szCs w:val="28"/>
        </w:rPr>
        <w:t>Сосновского сельского</w:t>
      </w:r>
      <w:r w:rsidR="0076609E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="008176D8" w:rsidRPr="00344E9D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8176D8" w:rsidRPr="00344E9D" w:rsidRDefault="008F1EA9" w:rsidP="008176D8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E9D">
        <w:rPr>
          <w:rFonts w:ascii="Times New Roman" w:eastAsia="Calibri" w:hAnsi="Times New Roman" w:cs="Times New Roman"/>
          <w:sz w:val="28"/>
          <w:szCs w:val="28"/>
        </w:rPr>
        <w:tab/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>-</w:t>
      </w:r>
      <w:r w:rsidRPr="00344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>«</w:t>
      </w:r>
      <w:r w:rsidR="008176D8" w:rsidRPr="00344E9D">
        <w:rPr>
          <w:rFonts w:ascii="Times New Roman" w:hAnsi="Times New Roman" w:cs="Times New Roman"/>
          <w:sz w:val="28"/>
          <w:szCs w:val="28"/>
        </w:rPr>
        <w:t>муниципальные территории общего пользования»</w:t>
      </w:r>
      <w:r w:rsidR="008176D8" w:rsidRPr="00344E9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176D8" w:rsidRPr="00344E9D">
        <w:rPr>
          <w:rStyle w:val="af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территории, которыми беспрепятственно пользуется неограниченный круг лиц (в том числе площади, улицы, </w:t>
      </w:r>
      <w:r w:rsidR="00144F6D" w:rsidRPr="00344E9D">
        <w:rPr>
          <w:rStyle w:val="af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скверы</w:t>
      </w:r>
      <w:r w:rsidR="00BD1178">
        <w:rPr>
          <w:rStyle w:val="af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520823" w:rsidRPr="00344E9D">
        <w:rPr>
          <w:rStyle w:val="af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т.п</w:t>
      </w:r>
      <w:r w:rsidRPr="00344E9D">
        <w:rPr>
          <w:rStyle w:val="af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8176D8" w:rsidRPr="00344E9D">
        <w:rPr>
          <w:rStyle w:val="af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</w:t>
      </w:r>
      <w:r w:rsidR="008176D8" w:rsidRPr="00166D21">
        <w:rPr>
          <w:rFonts w:ascii="Times New Roman" w:eastAsia="Calibri" w:hAnsi="Times New Roman" w:cs="Times New Roman"/>
          <w:sz w:val="28"/>
          <w:szCs w:val="28"/>
        </w:rPr>
        <w:t>;</w:t>
      </w:r>
      <w:r w:rsidR="008176D8" w:rsidRPr="00166D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8176D8" w:rsidRPr="00344E9D" w:rsidRDefault="008F1EA9" w:rsidP="008176D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344E9D">
        <w:rPr>
          <w:sz w:val="28"/>
          <w:szCs w:val="28"/>
        </w:rPr>
        <w:tab/>
      </w:r>
      <w:r w:rsidR="008176D8" w:rsidRPr="00344E9D">
        <w:rPr>
          <w:sz w:val="28"/>
          <w:szCs w:val="28"/>
        </w:rPr>
        <w:t>-</w:t>
      </w:r>
      <w:r w:rsidR="008176D8" w:rsidRPr="00344E9D">
        <w:rPr>
          <w:rStyle w:val="apple-converted-space"/>
          <w:sz w:val="28"/>
          <w:szCs w:val="28"/>
        </w:rPr>
        <w:t> «</w:t>
      </w:r>
      <w:r w:rsidR="008176D8" w:rsidRPr="00344E9D">
        <w:rPr>
          <w:bCs/>
          <w:sz w:val="28"/>
          <w:szCs w:val="28"/>
        </w:rPr>
        <w:t>благоустройство территории»</w:t>
      </w:r>
      <w:r w:rsidR="008176D8" w:rsidRPr="00344E9D">
        <w:rPr>
          <w:rStyle w:val="apple-converted-space"/>
          <w:sz w:val="28"/>
          <w:szCs w:val="28"/>
        </w:rPr>
        <w:t> </w:t>
      </w:r>
      <w:r w:rsidR="008176D8" w:rsidRPr="00344E9D">
        <w:rPr>
          <w:sz w:val="28"/>
          <w:szCs w:val="28"/>
        </w:rPr>
        <w:t>– совокупность работ и мероприятий, направле</w:t>
      </w:r>
      <w:r w:rsidR="00BD1178">
        <w:rPr>
          <w:sz w:val="28"/>
          <w:szCs w:val="28"/>
        </w:rPr>
        <w:t xml:space="preserve">нных на создание благоприятных </w:t>
      </w:r>
      <w:r w:rsidR="008176D8" w:rsidRPr="00344E9D">
        <w:rPr>
          <w:sz w:val="28"/>
          <w:szCs w:val="28"/>
        </w:rPr>
        <w:t>и эстетических условий жизни населения на территории муниципального образования;</w:t>
      </w:r>
    </w:p>
    <w:p w:rsidR="008176D8" w:rsidRPr="00344E9D" w:rsidRDefault="008F1EA9" w:rsidP="00DE5B63">
      <w:pPr>
        <w:pStyle w:val="af0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344E9D">
        <w:rPr>
          <w:sz w:val="28"/>
          <w:szCs w:val="28"/>
        </w:rPr>
        <w:tab/>
      </w:r>
      <w:r w:rsidR="008176D8" w:rsidRPr="00344E9D">
        <w:rPr>
          <w:sz w:val="28"/>
          <w:szCs w:val="28"/>
        </w:rPr>
        <w:t>-</w:t>
      </w:r>
      <w:r w:rsidRPr="00344E9D">
        <w:rPr>
          <w:sz w:val="28"/>
          <w:szCs w:val="28"/>
        </w:rPr>
        <w:t xml:space="preserve"> </w:t>
      </w:r>
      <w:r w:rsidR="008176D8" w:rsidRPr="00344E9D">
        <w:rPr>
          <w:sz w:val="28"/>
          <w:szCs w:val="28"/>
        </w:rPr>
        <w:t>«предложение (</w:t>
      </w:r>
      <w:r w:rsidR="008176D8" w:rsidRPr="00344E9D">
        <w:rPr>
          <w:spacing w:val="2"/>
          <w:sz w:val="28"/>
          <w:szCs w:val="28"/>
        </w:rPr>
        <w:t>заявка)»</w:t>
      </w:r>
      <w:r w:rsidRPr="00344E9D">
        <w:rPr>
          <w:spacing w:val="2"/>
          <w:sz w:val="28"/>
          <w:szCs w:val="28"/>
        </w:rPr>
        <w:t xml:space="preserve"> </w:t>
      </w:r>
      <w:r w:rsidR="008176D8" w:rsidRPr="00344E9D">
        <w:rPr>
          <w:spacing w:val="2"/>
          <w:sz w:val="28"/>
          <w:szCs w:val="28"/>
        </w:rPr>
        <w:t>- заявка на участие в отборе для формирования адресного перечня на включение</w:t>
      </w:r>
      <w:r w:rsidR="008176D8" w:rsidRPr="00344E9D">
        <w:rPr>
          <w:sz w:val="28"/>
          <w:szCs w:val="28"/>
        </w:rPr>
        <w:t xml:space="preserve"> территории </w:t>
      </w:r>
      <w:r w:rsidR="00EB0A60" w:rsidRPr="00344E9D">
        <w:rPr>
          <w:sz w:val="28"/>
          <w:szCs w:val="28"/>
        </w:rPr>
        <w:t xml:space="preserve">общего пользования </w:t>
      </w:r>
      <w:r w:rsidR="008176D8" w:rsidRPr="00344E9D">
        <w:rPr>
          <w:sz w:val="28"/>
          <w:szCs w:val="28"/>
        </w:rPr>
        <w:t xml:space="preserve">в </w:t>
      </w:r>
      <w:r w:rsidR="008176D8" w:rsidRPr="00344E9D">
        <w:rPr>
          <w:sz w:val="28"/>
          <w:szCs w:val="28"/>
        </w:rPr>
        <w:lastRenderedPageBreak/>
        <w:t xml:space="preserve">муниципальную программу </w:t>
      </w:r>
      <w:r w:rsidR="00931B19">
        <w:rPr>
          <w:sz w:val="28"/>
          <w:szCs w:val="28"/>
        </w:rPr>
        <w:t>«Формирование современной городской среды на территории Сосновского сельского поселения Зубово-Полянского муниципального района Республики Мордовия на 2018-2022 годы»;</w:t>
      </w:r>
    </w:p>
    <w:p w:rsidR="008176D8" w:rsidRPr="00344E9D" w:rsidRDefault="008176D8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F1EA9" w:rsidRPr="00344E9D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8F1EA9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«участник</w:t>
      </w:r>
      <w:r w:rsidR="00E86DA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отбора» - </w:t>
      </w:r>
      <w:r w:rsidR="00D15CFC">
        <w:rPr>
          <w:rFonts w:ascii="Times New Roman" w:hAnsi="Times New Roman" w:cs="Times New Roman"/>
          <w:spacing w:val="2"/>
          <w:sz w:val="28"/>
          <w:szCs w:val="28"/>
        </w:rPr>
        <w:t xml:space="preserve">граждане,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организаци</w:t>
      </w:r>
      <w:r w:rsidR="00D15CF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E86DA2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представ</w:t>
      </w:r>
      <w:r w:rsidR="00E86DA2">
        <w:rPr>
          <w:rFonts w:ascii="Times New Roman" w:hAnsi="Times New Roman" w:cs="Times New Roman"/>
          <w:spacing w:val="2"/>
          <w:sz w:val="28"/>
          <w:szCs w:val="28"/>
        </w:rPr>
        <w:t>ившие</w:t>
      </w:r>
      <w:r w:rsidR="00D15CFC">
        <w:rPr>
          <w:rFonts w:ascii="Times New Roman" w:hAnsi="Times New Roman" w:cs="Times New Roman"/>
          <w:spacing w:val="2"/>
          <w:sz w:val="28"/>
          <w:szCs w:val="28"/>
        </w:rPr>
        <w:t xml:space="preserve"> предложения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E2DD9">
        <w:rPr>
          <w:rFonts w:ascii="Times New Roman" w:hAnsi="Times New Roman" w:cs="Times New Roman"/>
          <w:spacing w:val="2"/>
          <w:sz w:val="28"/>
          <w:szCs w:val="28"/>
        </w:rPr>
        <w:t xml:space="preserve">(заявку)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по благоустройству </w:t>
      </w:r>
      <w:r w:rsidR="00FE2DD9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муниципальной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территории общего пользования</w:t>
      </w:r>
      <w:r w:rsidR="008730C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176D8" w:rsidRDefault="008176D8" w:rsidP="00817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62F9" w:rsidRDefault="002462F9" w:rsidP="008176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6D8" w:rsidRPr="00344E9D" w:rsidRDefault="008176D8" w:rsidP="00774B80">
      <w:pPr>
        <w:pStyle w:val="af2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9D">
        <w:rPr>
          <w:rFonts w:ascii="Times New Roman" w:hAnsi="Times New Roman"/>
          <w:b/>
          <w:sz w:val="28"/>
          <w:szCs w:val="28"/>
        </w:rPr>
        <w:t>УСЛОВИЯ И ПОРЯДОК ПРЕДСТАВЛЕНИЯ ПРЕДЛОЖЕНИЙ</w:t>
      </w:r>
    </w:p>
    <w:p w:rsidR="00774B80" w:rsidRPr="00344E9D" w:rsidRDefault="00774B80" w:rsidP="00774B80">
      <w:pPr>
        <w:pStyle w:val="af2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8176D8" w:rsidRPr="00344E9D" w:rsidRDefault="008176D8" w:rsidP="00DE5B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DE5B63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DE5B63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Предложение </w:t>
      </w:r>
      <w:r w:rsidR="00DE5B63" w:rsidRPr="00DE5B63">
        <w:rPr>
          <w:rFonts w:ascii="Times New Roman" w:hAnsi="Times New Roman" w:cs="Times New Roman"/>
          <w:spacing w:val="2"/>
          <w:sz w:val="28"/>
          <w:szCs w:val="28"/>
        </w:rPr>
        <w:t>(з</w:t>
      </w:r>
      <w:r w:rsidRPr="00DE5B63">
        <w:rPr>
          <w:rFonts w:ascii="Times New Roman" w:hAnsi="Times New Roman" w:cs="Times New Roman"/>
          <w:spacing w:val="2"/>
          <w:sz w:val="28"/>
          <w:szCs w:val="28"/>
        </w:rPr>
        <w:t>аявка</w:t>
      </w:r>
      <w:r w:rsidR="00DE5B63" w:rsidRPr="00DE5B63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DE5B63">
        <w:rPr>
          <w:rFonts w:ascii="Times New Roman" w:hAnsi="Times New Roman" w:cs="Times New Roman"/>
          <w:spacing w:val="2"/>
          <w:sz w:val="28"/>
          <w:szCs w:val="28"/>
        </w:rPr>
        <w:t xml:space="preserve"> на участие в отборе для формирования перечня по включению </w:t>
      </w:r>
      <w:r w:rsidRPr="00DE5B63">
        <w:rPr>
          <w:rFonts w:ascii="Times New Roman" w:hAnsi="Times New Roman" w:cs="Times New Roman"/>
          <w:sz w:val="28"/>
          <w:szCs w:val="28"/>
        </w:rPr>
        <w:t xml:space="preserve">наиболее посещаемой муниципальной территории общего пользования, подлежащей обязательному благоустройству в </w:t>
      </w:r>
      <w:r w:rsidR="000D6491" w:rsidRPr="00DE5B63">
        <w:rPr>
          <w:rFonts w:ascii="Times New Roman" w:hAnsi="Times New Roman" w:cs="Times New Roman"/>
          <w:sz w:val="28"/>
          <w:szCs w:val="28"/>
        </w:rPr>
        <w:t>рамках</w:t>
      </w:r>
      <w:r w:rsidRPr="00DE5B63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0D6491" w:rsidRPr="00DE5B63">
        <w:rPr>
          <w:rFonts w:ascii="Times New Roman" w:hAnsi="Times New Roman" w:cs="Times New Roman"/>
          <w:sz w:val="28"/>
          <w:szCs w:val="28"/>
        </w:rPr>
        <w:t>П</w:t>
      </w:r>
      <w:r w:rsidRPr="00DE5B63">
        <w:rPr>
          <w:rFonts w:ascii="Times New Roman" w:hAnsi="Times New Roman" w:cs="Times New Roman"/>
          <w:sz w:val="28"/>
          <w:szCs w:val="28"/>
        </w:rPr>
        <w:t>рограмм</w:t>
      </w:r>
      <w:r w:rsidR="000D6491" w:rsidRPr="00DE5B63">
        <w:rPr>
          <w:rFonts w:ascii="Times New Roman" w:hAnsi="Times New Roman" w:cs="Times New Roman"/>
          <w:sz w:val="28"/>
          <w:szCs w:val="28"/>
        </w:rPr>
        <w:t>ы</w:t>
      </w:r>
      <w:r w:rsidR="001840CC">
        <w:rPr>
          <w:rFonts w:ascii="Times New Roman" w:hAnsi="Times New Roman" w:cs="Times New Roman"/>
          <w:sz w:val="28"/>
          <w:szCs w:val="28"/>
        </w:rPr>
        <w:t>,</w:t>
      </w:r>
      <w:r w:rsidRPr="00DE5B63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1840CC">
        <w:rPr>
          <w:rFonts w:ascii="Times New Roman" w:hAnsi="Times New Roman" w:cs="Times New Roman"/>
          <w:sz w:val="28"/>
          <w:szCs w:val="28"/>
        </w:rPr>
        <w:t>е</w:t>
      </w:r>
      <w:r w:rsidRPr="00DE5B63">
        <w:rPr>
          <w:rFonts w:ascii="Times New Roman" w:hAnsi="Times New Roman" w:cs="Times New Roman"/>
          <w:sz w:val="28"/>
          <w:szCs w:val="28"/>
        </w:rPr>
        <w:t>т в</w:t>
      </w:r>
      <w:r w:rsidRPr="00344E9D">
        <w:rPr>
          <w:rFonts w:ascii="Times New Roman" w:hAnsi="Times New Roman" w:cs="Times New Roman"/>
          <w:sz w:val="28"/>
          <w:szCs w:val="28"/>
        </w:rPr>
        <w:t xml:space="preserve"> себя: </w:t>
      </w:r>
    </w:p>
    <w:p w:rsidR="008176D8" w:rsidRDefault="008176D8" w:rsidP="008176D8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1) </w:t>
      </w:r>
      <w:r w:rsidR="009212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информацию о</w:t>
      </w:r>
      <w:r w:rsidR="00C61796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заявителе;</w:t>
      </w:r>
    </w:p>
    <w:p w:rsidR="008730C7" w:rsidRDefault="00487592" w:rsidP="004A09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92">
        <w:rPr>
          <w:rFonts w:ascii="Times New Roman" w:hAnsi="Times New Roman" w:cs="Times New Roman"/>
          <w:sz w:val="28"/>
          <w:szCs w:val="28"/>
        </w:rPr>
        <w:t xml:space="preserve">2) </w:t>
      </w:r>
      <w:r w:rsidR="00C928C3" w:rsidRPr="00487592">
        <w:rPr>
          <w:rFonts w:ascii="Times New Roman" w:hAnsi="Times New Roman" w:cs="Times New Roman"/>
          <w:sz w:val="28"/>
          <w:szCs w:val="28"/>
        </w:rPr>
        <w:t xml:space="preserve">предложение о благоустройстве общественной территории с указанием </w:t>
      </w:r>
      <w:r w:rsidR="0041640F">
        <w:rPr>
          <w:rFonts w:ascii="Times New Roman" w:hAnsi="Times New Roman" w:cs="Times New Roman"/>
          <w:sz w:val="28"/>
          <w:szCs w:val="28"/>
        </w:rPr>
        <w:t>её местоположения</w:t>
      </w:r>
      <w:r w:rsidR="008730C7">
        <w:rPr>
          <w:rFonts w:ascii="Times New Roman" w:hAnsi="Times New Roman" w:cs="Times New Roman"/>
          <w:sz w:val="28"/>
          <w:szCs w:val="28"/>
        </w:rPr>
        <w:t>;</w:t>
      </w:r>
    </w:p>
    <w:p w:rsidR="008730C7" w:rsidRDefault="008730C7" w:rsidP="00873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4A0915" w:rsidRPr="004A0915">
        <w:rPr>
          <w:rFonts w:ascii="Times New Roman" w:hAnsi="Times New Roman" w:cs="Times New Roman"/>
          <w:sz w:val="28"/>
          <w:szCs w:val="28"/>
        </w:rPr>
        <w:t xml:space="preserve">боснование актуальности </w:t>
      </w:r>
      <w:r w:rsidR="00C928C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A0915" w:rsidRPr="004A0915">
        <w:rPr>
          <w:rFonts w:ascii="Times New Roman" w:hAnsi="Times New Roman" w:cs="Times New Roman"/>
          <w:sz w:val="28"/>
          <w:szCs w:val="28"/>
        </w:rPr>
        <w:t>для жителей</w:t>
      </w:r>
      <w:r w:rsidR="00416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1640F">
        <w:rPr>
          <w:rFonts w:ascii="Times New Roman" w:hAnsi="Times New Roman" w:cs="Times New Roman"/>
          <w:sz w:val="28"/>
          <w:szCs w:val="28"/>
        </w:rPr>
        <w:t xml:space="preserve">в т.ч. </w:t>
      </w:r>
      <w:r w:rsidR="004A0915" w:rsidRPr="004A0915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A0915" w:rsidRPr="004A0915">
        <w:rPr>
          <w:rFonts w:ascii="Times New Roman" w:hAnsi="Times New Roman" w:cs="Times New Roman"/>
          <w:sz w:val="28"/>
          <w:szCs w:val="28"/>
        </w:rPr>
        <w:t>существующей ситуации и описание решаемой проблемы</w:t>
      </w:r>
      <w:r w:rsidR="0041640F">
        <w:rPr>
          <w:rFonts w:ascii="Times New Roman" w:hAnsi="Times New Roman" w:cs="Times New Roman"/>
          <w:sz w:val="28"/>
          <w:szCs w:val="28"/>
        </w:rPr>
        <w:t xml:space="preserve">, </w:t>
      </w:r>
      <w:r w:rsidR="0041640F" w:rsidRPr="00487592">
        <w:rPr>
          <w:rFonts w:ascii="Times New Roman" w:hAnsi="Times New Roman" w:cs="Times New Roman"/>
          <w:sz w:val="28"/>
          <w:szCs w:val="28"/>
        </w:rPr>
        <w:t>на решение котор</w:t>
      </w:r>
      <w:r w:rsidR="0041640F">
        <w:rPr>
          <w:rFonts w:ascii="Times New Roman" w:hAnsi="Times New Roman" w:cs="Times New Roman"/>
          <w:sz w:val="28"/>
          <w:szCs w:val="28"/>
        </w:rPr>
        <w:t>ой</w:t>
      </w:r>
      <w:r w:rsidR="0041640F" w:rsidRPr="00487592">
        <w:rPr>
          <w:rFonts w:ascii="Times New Roman" w:hAnsi="Times New Roman" w:cs="Times New Roman"/>
          <w:sz w:val="28"/>
          <w:szCs w:val="28"/>
        </w:rPr>
        <w:t xml:space="preserve"> направлены мероприятия по благоустройству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640F">
        <w:rPr>
          <w:rFonts w:ascii="Times New Roman" w:hAnsi="Times New Roman" w:cs="Times New Roman"/>
          <w:sz w:val="28"/>
          <w:szCs w:val="28"/>
        </w:rPr>
        <w:t>;</w:t>
      </w:r>
      <w:r w:rsidR="004A0915" w:rsidRPr="004A0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92" w:rsidRDefault="008730C7" w:rsidP="008176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</w:t>
      </w:r>
      <w:r w:rsidR="004A0915" w:rsidRPr="004A0915">
        <w:rPr>
          <w:rFonts w:ascii="Times New Roman" w:hAnsi="Times New Roman" w:cs="Times New Roman"/>
          <w:sz w:val="28"/>
          <w:szCs w:val="28"/>
        </w:rPr>
        <w:t>ероприятия по реализации проекта, предполагаемые к реализации в ходе проекта, в том числе с участием общественности</w:t>
      </w:r>
      <w:r w:rsidR="0041640F">
        <w:rPr>
          <w:rFonts w:ascii="Times New Roman" w:hAnsi="Times New Roman" w:cs="Times New Roman"/>
          <w:sz w:val="28"/>
          <w:szCs w:val="28"/>
        </w:rPr>
        <w:t>;</w:t>
      </w:r>
    </w:p>
    <w:p w:rsidR="00487592" w:rsidRDefault="0041640F" w:rsidP="008176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7592">
        <w:rPr>
          <w:rFonts w:ascii="Times New Roman" w:hAnsi="Times New Roman" w:cs="Times New Roman"/>
          <w:sz w:val="28"/>
          <w:szCs w:val="28"/>
        </w:rPr>
        <w:t xml:space="preserve">) </w:t>
      </w:r>
      <w:r w:rsidR="00487592" w:rsidRPr="00487592">
        <w:rPr>
          <w:rFonts w:ascii="Times New Roman" w:hAnsi="Times New Roman" w:cs="Times New Roman"/>
          <w:sz w:val="28"/>
          <w:szCs w:val="28"/>
        </w:rPr>
        <w:t xml:space="preserve">предложения по размещению на общественной территории видов оборудования, малых архитектурных форм, иных некапитальных объектов; </w:t>
      </w:r>
    </w:p>
    <w:p w:rsidR="00487592" w:rsidRDefault="0041640F" w:rsidP="008176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592">
        <w:rPr>
          <w:rFonts w:ascii="Times New Roman" w:hAnsi="Times New Roman" w:cs="Times New Roman"/>
          <w:sz w:val="28"/>
          <w:szCs w:val="28"/>
        </w:rPr>
        <w:t xml:space="preserve">) </w:t>
      </w:r>
      <w:r w:rsidR="00487592" w:rsidRPr="00487592">
        <w:rPr>
          <w:rFonts w:ascii="Times New Roman" w:hAnsi="Times New Roman" w:cs="Times New Roman"/>
          <w:sz w:val="28"/>
          <w:szCs w:val="28"/>
        </w:rPr>
        <w:t xml:space="preserve">предложения по организации различных по функциональному назначению зон на общественной территории, предлагаемой к благоустройству; </w:t>
      </w:r>
    </w:p>
    <w:p w:rsidR="00487592" w:rsidRDefault="0041640F" w:rsidP="008176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7592">
        <w:rPr>
          <w:rFonts w:ascii="Times New Roman" w:hAnsi="Times New Roman" w:cs="Times New Roman"/>
          <w:sz w:val="28"/>
          <w:szCs w:val="28"/>
        </w:rPr>
        <w:t xml:space="preserve">) </w:t>
      </w:r>
      <w:r w:rsidR="00487592" w:rsidRPr="00487592">
        <w:rPr>
          <w:rFonts w:ascii="Times New Roman" w:hAnsi="Times New Roman" w:cs="Times New Roman"/>
          <w:sz w:val="28"/>
          <w:szCs w:val="28"/>
        </w:rPr>
        <w:t>предложения по стилевому решению, в том числе по типам озеленения общественной территории, освещени</w:t>
      </w:r>
      <w:r w:rsidR="0076609E">
        <w:rPr>
          <w:rFonts w:ascii="Times New Roman" w:hAnsi="Times New Roman" w:cs="Times New Roman"/>
          <w:sz w:val="28"/>
          <w:szCs w:val="28"/>
        </w:rPr>
        <w:t>я и осветительного оборудования.</w:t>
      </w:r>
      <w:r w:rsidR="00487592" w:rsidRPr="00487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92" w:rsidRDefault="00487592" w:rsidP="004875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92">
        <w:rPr>
          <w:rFonts w:ascii="Times New Roman" w:hAnsi="Times New Roman" w:cs="Times New Roman"/>
          <w:sz w:val="28"/>
          <w:szCs w:val="28"/>
        </w:rPr>
        <w:t xml:space="preserve">2.3. К заявке </w:t>
      </w:r>
      <w:r w:rsidR="001840CC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487592">
        <w:rPr>
          <w:rFonts w:ascii="Times New Roman" w:hAnsi="Times New Roman" w:cs="Times New Roman"/>
          <w:sz w:val="28"/>
          <w:szCs w:val="28"/>
        </w:rPr>
        <w:t xml:space="preserve"> вправе приложить эскизный проект благоустройства с указанием перечня работ по благоустройству, перечня объектов благоустройства</w:t>
      </w:r>
      <w:r w:rsidR="001840CC">
        <w:rPr>
          <w:rFonts w:ascii="Times New Roman" w:hAnsi="Times New Roman" w:cs="Times New Roman"/>
          <w:sz w:val="28"/>
          <w:szCs w:val="28"/>
        </w:rPr>
        <w:t>,</w:t>
      </w:r>
      <w:r w:rsidRPr="00487592">
        <w:rPr>
          <w:rFonts w:ascii="Times New Roman" w:hAnsi="Times New Roman" w:cs="Times New Roman"/>
          <w:sz w:val="28"/>
          <w:szCs w:val="28"/>
        </w:rPr>
        <w:t xml:space="preserve"> предлагаемых к размещению на общественной территории, визуальное изображение (фото, видео, рисунки и т.д.). </w:t>
      </w:r>
    </w:p>
    <w:p w:rsidR="008176D8" w:rsidRPr="00487592" w:rsidRDefault="00487592" w:rsidP="00487592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2.4</w:t>
      </w:r>
      <w:r w:rsidR="008176D8"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8176D8" w:rsidRPr="000D6491">
        <w:rPr>
          <w:rFonts w:ascii="Times New Roman" w:hAnsi="Times New Roman" w:cs="Times New Roman"/>
          <w:spacing w:val="2"/>
          <w:sz w:val="28"/>
          <w:szCs w:val="28"/>
        </w:rPr>
        <w:t xml:space="preserve">Организатор отбора готовит сообщение о проведении отбора </w:t>
      </w:r>
      <w:r w:rsidR="008176D8" w:rsidRPr="000D6491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 w:rsidR="008176D8" w:rsidRPr="000D6491">
        <w:rPr>
          <w:rFonts w:ascii="Times New Roman" w:hAnsi="Times New Roman" w:cs="Times New Roman"/>
          <w:spacing w:val="2"/>
          <w:sz w:val="28"/>
          <w:szCs w:val="28"/>
        </w:rPr>
        <w:t xml:space="preserve">, которое подлежит </w:t>
      </w:r>
      <w:r w:rsidR="001840CC">
        <w:rPr>
          <w:rFonts w:ascii="Times New Roman" w:hAnsi="Times New Roman" w:cs="Times New Roman"/>
          <w:spacing w:val="2"/>
          <w:sz w:val="28"/>
          <w:szCs w:val="28"/>
        </w:rPr>
        <w:t>опубликованию (</w:t>
      </w:r>
      <w:r w:rsidR="000D6491" w:rsidRPr="000D6491">
        <w:rPr>
          <w:rFonts w:ascii="Times New Roman" w:hAnsi="Times New Roman" w:cs="Times New Roman"/>
          <w:spacing w:val="2"/>
          <w:sz w:val="28"/>
          <w:szCs w:val="28"/>
        </w:rPr>
        <w:t>обнародованию</w:t>
      </w:r>
      <w:r w:rsidR="001840CC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8176D8" w:rsidRPr="000D64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31B19">
        <w:rPr>
          <w:rFonts w:ascii="Times New Roman" w:hAnsi="Times New Roman" w:cs="Times New Roman"/>
          <w:sz w:val="28"/>
          <w:szCs w:val="28"/>
        </w:rPr>
        <w:t>Сосновского сельского</w:t>
      </w:r>
      <w:r w:rsidR="0076609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176D8" w:rsidRPr="000D649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8176D8" w:rsidRPr="000D64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2A51">
        <w:rPr>
          <w:rFonts w:ascii="Times New Roman" w:hAnsi="Times New Roman" w:cs="Times New Roman"/>
          <w:sz w:val="28"/>
          <w:szCs w:val="28"/>
        </w:rPr>
        <w:t>и в газете «</w:t>
      </w:r>
      <w:r w:rsidR="00931B19">
        <w:rPr>
          <w:rFonts w:ascii="Times New Roman" w:hAnsi="Times New Roman" w:cs="Times New Roman"/>
          <w:sz w:val="28"/>
          <w:szCs w:val="28"/>
        </w:rPr>
        <w:t>Сосновские вести</w:t>
      </w:r>
      <w:r w:rsidR="00A92A51">
        <w:rPr>
          <w:rFonts w:ascii="Times New Roman" w:hAnsi="Times New Roman" w:cs="Times New Roman"/>
          <w:sz w:val="28"/>
          <w:szCs w:val="28"/>
        </w:rPr>
        <w:t>»</w:t>
      </w:r>
      <w:r w:rsidR="00C25D2B" w:rsidRPr="000D6491">
        <w:rPr>
          <w:rFonts w:ascii="Times New Roman" w:hAnsi="Times New Roman" w:cs="Times New Roman"/>
          <w:sz w:val="28"/>
          <w:szCs w:val="28"/>
        </w:rPr>
        <w:t>.</w:t>
      </w:r>
    </w:p>
    <w:p w:rsidR="008176D8" w:rsidRPr="00344E9D" w:rsidRDefault="008176D8" w:rsidP="008176D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487592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EB0A60">
        <w:rPr>
          <w:rFonts w:ascii="Times New Roman" w:hAnsi="Times New Roman" w:cs="Times New Roman"/>
          <w:spacing w:val="2"/>
          <w:sz w:val="28"/>
          <w:szCs w:val="28"/>
        </w:rPr>
        <w:t xml:space="preserve">Заявка на участие в отборе </w:t>
      </w:r>
      <w:r w:rsidRPr="00EB0A60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 w:rsidRPr="00EB0A60">
        <w:rPr>
          <w:rFonts w:ascii="Times New Roman" w:hAnsi="Times New Roman" w:cs="Times New Roman"/>
          <w:spacing w:val="2"/>
          <w:sz w:val="28"/>
          <w:szCs w:val="28"/>
        </w:rPr>
        <w:t xml:space="preserve"> подается участником отбора Организатору отбора в письменной форме в срок, установленный в сообщении о проведении отбора</w:t>
      </w:r>
      <w:r w:rsidR="007E5F10">
        <w:rPr>
          <w:rFonts w:ascii="Times New Roman" w:hAnsi="Times New Roman" w:cs="Times New Roman"/>
          <w:spacing w:val="2"/>
          <w:sz w:val="28"/>
          <w:szCs w:val="28"/>
        </w:rPr>
        <w:t xml:space="preserve">, согласно </w:t>
      </w:r>
      <w:r w:rsidR="007E5F10" w:rsidRPr="00AE18A4">
        <w:rPr>
          <w:rFonts w:ascii="Times New Roman" w:hAnsi="Times New Roman" w:cs="Times New Roman"/>
          <w:spacing w:val="2"/>
          <w:sz w:val="28"/>
          <w:szCs w:val="28"/>
        </w:rPr>
        <w:t>приложению № 1 к Порядку.</w:t>
      </w:r>
    </w:p>
    <w:p w:rsidR="008176D8" w:rsidRPr="007D3385" w:rsidRDefault="008176D8" w:rsidP="008176D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D3385">
        <w:rPr>
          <w:rFonts w:ascii="Times New Roman" w:hAnsi="Times New Roman" w:cs="Times New Roman"/>
          <w:spacing w:val="2"/>
          <w:sz w:val="28"/>
          <w:szCs w:val="28"/>
        </w:rPr>
        <w:t xml:space="preserve">Заявка регистрируется </w:t>
      </w:r>
      <w:r w:rsidR="007D3385" w:rsidRPr="007D3385">
        <w:rPr>
          <w:rFonts w:ascii="Times New Roman" w:hAnsi="Times New Roman" w:cs="Times New Roman"/>
          <w:spacing w:val="2"/>
          <w:sz w:val="28"/>
          <w:szCs w:val="28"/>
        </w:rPr>
        <w:t>Организатор</w:t>
      </w:r>
      <w:r w:rsidR="001840CC"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="007D3385" w:rsidRPr="007D3385">
        <w:rPr>
          <w:rFonts w:ascii="Times New Roman" w:hAnsi="Times New Roman" w:cs="Times New Roman"/>
          <w:spacing w:val="2"/>
          <w:sz w:val="28"/>
          <w:szCs w:val="28"/>
        </w:rPr>
        <w:t xml:space="preserve"> отбора </w:t>
      </w:r>
      <w:r w:rsidRPr="007D3385">
        <w:rPr>
          <w:rFonts w:ascii="Times New Roman" w:hAnsi="Times New Roman" w:cs="Times New Roman"/>
          <w:spacing w:val="2"/>
          <w:sz w:val="28"/>
          <w:szCs w:val="28"/>
        </w:rPr>
        <w:t>с указанием даты и времени ее получения.</w:t>
      </w:r>
    </w:p>
    <w:p w:rsidR="008176D8" w:rsidRPr="00E55421" w:rsidRDefault="008176D8" w:rsidP="00E5542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385">
        <w:rPr>
          <w:rFonts w:ascii="Times New Roman" w:hAnsi="Times New Roman" w:cs="Times New Roman"/>
          <w:spacing w:val="2"/>
          <w:sz w:val="28"/>
          <w:szCs w:val="28"/>
        </w:rPr>
        <w:t>Срок подачи заявок</w:t>
      </w:r>
      <w:r w:rsidR="00E55421">
        <w:rPr>
          <w:rFonts w:ascii="Times New Roman" w:hAnsi="Times New Roman" w:cs="Times New Roman"/>
          <w:spacing w:val="2"/>
          <w:sz w:val="28"/>
          <w:szCs w:val="28"/>
        </w:rPr>
        <w:t xml:space="preserve">: заявки </w:t>
      </w:r>
      <w:r w:rsidR="00E55421" w:rsidRPr="007E7237">
        <w:rPr>
          <w:rFonts w:ascii="Times New Roman" w:hAnsi="Times New Roman"/>
          <w:sz w:val="28"/>
          <w:szCs w:val="28"/>
        </w:rPr>
        <w:t xml:space="preserve">принимаются </w:t>
      </w:r>
      <w:r w:rsidR="00E55421" w:rsidRPr="00344E9D">
        <w:rPr>
          <w:rFonts w:ascii="Times New Roman" w:hAnsi="Times New Roman" w:cs="Times New Roman"/>
          <w:sz w:val="28"/>
          <w:szCs w:val="28"/>
        </w:rPr>
        <w:t xml:space="preserve">с </w:t>
      </w:r>
      <w:r w:rsidR="00931B19">
        <w:rPr>
          <w:rFonts w:ascii="Times New Roman" w:hAnsi="Times New Roman" w:cs="Times New Roman"/>
          <w:sz w:val="28"/>
          <w:szCs w:val="28"/>
        </w:rPr>
        <w:t>31 октября</w:t>
      </w:r>
      <w:r w:rsidR="00E55421">
        <w:rPr>
          <w:rFonts w:ascii="Times New Roman" w:hAnsi="Times New Roman" w:cs="Times New Roman"/>
          <w:sz w:val="28"/>
          <w:szCs w:val="28"/>
        </w:rPr>
        <w:t xml:space="preserve"> </w:t>
      </w:r>
      <w:r w:rsidR="00E55421" w:rsidRPr="00344E9D">
        <w:rPr>
          <w:rFonts w:ascii="Times New Roman" w:hAnsi="Times New Roman" w:cs="Times New Roman"/>
          <w:sz w:val="28"/>
          <w:szCs w:val="28"/>
        </w:rPr>
        <w:t xml:space="preserve">2017 года по </w:t>
      </w:r>
      <w:r w:rsidR="00E55421">
        <w:rPr>
          <w:rFonts w:ascii="Times New Roman" w:hAnsi="Times New Roman" w:cs="Times New Roman"/>
          <w:sz w:val="28"/>
          <w:szCs w:val="28"/>
        </w:rPr>
        <w:t>31 ноября</w:t>
      </w:r>
      <w:r w:rsidR="00E55421" w:rsidRPr="00344E9D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E55421" w:rsidRPr="007E7237">
        <w:rPr>
          <w:rFonts w:ascii="Times New Roman" w:hAnsi="Times New Roman"/>
          <w:sz w:val="28"/>
          <w:szCs w:val="28"/>
        </w:rPr>
        <w:t xml:space="preserve">. </w:t>
      </w:r>
    </w:p>
    <w:p w:rsidR="008176D8" w:rsidRPr="00344E9D" w:rsidRDefault="008176D8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lastRenderedPageBreak/>
        <w:t>2.7. Каждая заявка на участие в отборе регистрируется Организатором отбора отдельно.</w:t>
      </w:r>
    </w:p>
    <w:p w:rsidR="008176D8" w:rsidRPr="00344E9D" w:rsidRDefault="008176D8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Заявки, поступившие после установле</w:t>
      </w:r>
      <w:r w:rsidR="001840CC">
        <w:rPr>
          <w:rFonts w:ascii="Times New Roman" w:hAnsi="Times New Roman" w:cs="Times New Roman"/>
          <w:spacing w:val="2"/>
          <w:sz w:val="28"/>
          <w:szCs w:val="28"/>
        </w:rPr>
        <w:t>нного срока, не рассматриваются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176D8" w:rsidRPr="00344E9D" w:rsidRDefault="008176D8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176D8" w:rsidRPr="00344E9D" w:rsidRDefault="008176D8" w:rsidP="00903600">
      <w:pPr>
        <w:pStyle w:val="af2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344E9D">
        <w:rPr>
          <w:rFonts w:ascii="Times New Roman" w:hAnsi="Times New Roman"/>
          <w:b/>
          <w:spacing w:val="2"/>
          <w:sz w:val="28"/>
          <w:szCs w:val="28"/>
        </w:rPr>
        <w:t>ПОРЯДОК РАССМОТРЕНИЯ И ОЦЕНКИ ПРЕДЛОЖЕНИЙ</w:t>
      </w:r>
    </w:p>
    <w:p w:rsidR="00903600" w:rsidRPr="00344E9D" w:rsidRDefault="00903600" w:rsidP="00903600">
      <w:pPr>
        <w:pStyle w:val="af2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26576E" w:rsidRPr="00DA5E89" w:rsidRDefault="0026576E" w:rsidP="002657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A5E89">
        <w:rPr>
          <w:rFonts w:ascii="Times New Roman" w:hAnsi="Times New Roman" w:cs="Times New Roman"/>
          <w:sz w:val="28"/>
          <w:szCs w:val="28"/>
        </w:rPr>
        <w:t>Организатор отбора передает предложения (заявки) в общественную комиссию по проведению отбора дворовых территорий и посещаемой муниципальной территории общего пользования, состав которой утверждается Администрацией</w:t>
      </w:r>
    </w:p>
    <w:p w:rsidR="0026576E" w:rsidRDefault="008176D8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3.2. Комиссия рассматривает заявки на участие в отборе</w:t>
      </w:r>
      <w:r w:rsidR="0026576E">
        <w:rPr>
          <w:rFonts w:ascii="Times New Roman" w:hAnsi="Times New Roman" w:cs="Times New Roman"/>
          <w:spacing w:val="2"/>
          <w:sz w:val="28"/>
          <w:szCs w:val="28"/>
        </w:rPr>
        <w:t xml:space="preserve"> исходя из следующих критериев:</w:t>
      </w:r>
    </w:p>
    <w:p w:rsidR="0026576E" w:rsidRDefault="0026576E" w:rsidP="002657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-  наличие общественной инициативы по благоустройству мест общего пользования;</w:t>
      </w:r>
    </w:p>
    <w:p w:rsidR="004E42EC" w:rsidRPr="00344E9D" w:rsidRDefault="004E42EC" w:rsidP="002657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 и</w:t>
      </w:r>
      <w:r w:rsidRPr="004E42EC">
        <w:rPr>
          <w:rFonts w:ascii="Times New Roman" w:hAnsi="Times New Roman" w:cs="Times New Roman"/>
          <w:spacing w:val="2"/>
          <w:sz w:val="28"/>
          <w:szCs w:val="28"/>
        </w:rPr>
        <w:t>спользование технологий ландшафтного дизайна в озеленении территории;</w:t>
      </w:r>
    </w:p>
    <w:p w:rsidR="0026576E" w:rsidRPr="00344E9D" w:rsidRDefault="0026576E" w:rsidP="002657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- событийное наполнение благоустраиваемых пространств (возможность проведения различных досуговых, спортивных, культурных мероприятий);</w:t>
      </w:r>
    </w:p>
    <w:p w:rsidR="0026576E" w:rsidRPr="00344E9D" w:rsidRDefault="0026576E" w:rsidP="002657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- наличие инфраструктуры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для досуга, 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отдыха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спорта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26576E" w:rsidRPr="00CC0975" w:rsidRDefault="0026576E" w:rsidP="002657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975">
        <w:rPr>
          <w:rFonts w:ascii="Times New Roman" w:hAnsi="Times New Roman" w:cs="Times New Roman"/>
          <w:sz w:val="28"/>
          <w:szCs w:val="28"/>
        </w:rPr>
        <w:t xml:space="preserve">- соответствие территории градостроительной документации в части ее функционального зонирования; </w:t>
      </w:r>
    </w:p>
    <w:p w:rsidR="0026576E" w:rsidRPr="00CC0975" w:rsidRDefault="0026576E" w:rsidP="002657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C0975">
        <w:rPr>
          <w:rFonts w:ascii="Times New Roman" w:hAnsi="Times New Roman" w:cs="Times New Roman"/>
          <w:sz w:val="28"/>
          <w:szCs w:val="28"/>
        </w:rPr>
        <w:t>- возможность реализации проекта в 2018 - 2022 г.г.</w:t>
      </w:r>
    </w:p>
    <w:p w:rsidR="008176D8" w:rsidRPr="0026576E" w:rsidRDefault="0026576E" w:rsidP="008176D8">
      <w:pPr>
        <w:pStyle w:val="af2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26576E">
        <w:rPr>
          <w:rFonts w:ascii="Times New Roman" w:hAnsi="Times New Roman"/>
          <w:spacing w:val="2"/>
          <w:sz w:val="28"/>
          <w:szCs w:val="28"/>
        </w:rPr>
        <w:t xml:space="preserve">После проведения отбора составляется </w:t>
      </w:r>
      <w:r w:rsidR="008176D8" w:rsidRPr="0026576E">
        <w:rPr>
          <w:rFonts w:ascii="Times New Roman" w:hAnsi="Times New Roman"/>
          <w:spacing w:val="2"/>
          <w:sz w:val="28"/>
          <w:szCs w:val="28"/>
        </w:rPr>
        <w:t>протокол рассмотрения заявок на участие в отборе.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176D8" w:rsidRPr="0026576E">
        <w:rPr>
          <w:rFonts w:ascii="Times New Roman" w:hAnsi="Times New Roman"/>
          <w:spacing w:val="2"/>
          <w:sz w:val="28"/>
          <w:szCs w:val="28"/>
        </w:rPr>
        <w:t xml:space="preserve">В результате </w:t>
      </w:r>
      <w:r>
        <w:rPr>
          <w:rFonts w:ascii="Times New Roman" w:hAnsi="Times New Roman"/>
          <w:spacing w:val="2"/>
          <w:sz w:val="28"/>
          <w:szCs w:val="28"/>
        </w:rPr>
        <w:t xml:space="preserve">отбора </w:t>
      </w:r>
      <w:r w:rsidR="008176D8" w:rsidRPr="0026576E">
        <w:rPr>
          <w:rFonts w:ascii="Times New Roman" w:hAnsi="Times New Roman"/>
          <w:spacing w:val="2"/>
          <w:sz w:val="28"/>
          <w:szCs w:val="28"/>
        </w:rPr>
        <w:t xml:space="preserve">осуществляется формирование перечня </w:t>
      </w:r>
      <w:r w:rsidR="008176D8" w:rsidRPr="0026576E">
        <w:rPr>
          <w:rFonts w:ascii="Times New Roman" w:hAnsi="Times New Roman"/>
          <w:sz w:val="28"/>
          <w:szCs w:val="28"/>
        </w:rPr>
        <w:t>территорий общего пользования</w:t>
      </w:r>
      <w:r>
        <w:rPr>
          <w:rFonts w:ascii="Times New Roman" w:hAnsi="Times New Roman"/>
          <w:sz w:val="28"/>
          <w:szCs w:val="28"/>
        </w:rPr>
        <w:t>, подлежащих благоустройству</w:t>
      </w:r>
      <w:r w:rsidR="008176D8" w:rsidRPr="0026576E">
        <w:rPr>
          <w:rFonts w:ascii="Times New Roman" w:hAnsi="Times New Roman"/>
          <w:spacing w:val="2"/>
          <w:sz w:val="28"/>
          <w:szCs w:val="28"/>
        </w:rPr>
        <w:t>.</w:t>
      </w:r>
    </w:p>
    <w:p w:rsidR="008176D8" w:rsidRPr="00344E9D" w:rsidRDefault="008176D8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3.4. Отбор признается несостоявшимся в случаях, если:</w:t>
      </w:r>
    </w:p>
    <w:p w:rsidR="008176D8" w:rsidRPr="00344E9D" w:rsidRDefault="008176D8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- отклонены все заявки на участие в отборе;</w:t>
      </w:r>
    </w:p>
    <w:p w:rsidR="008176D8" w:rsidRPr="00344E9D" w:rsidRDefault="008176D8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4E9D">
        <w:rPr>
          <w:rFonts w:ascii="Times New Roman" w:hAnsi="Times New Roman" w:cs="Times New Roman"/>
          <w:spacing w:val="2"/>
          <w:sz w:val="28"/>
          <w:szCs w:val="28"/>
        </w:rPr>
        <w:t>- не подано ни одной заявки на участие в отборе.</w:t>
      </w:r>
    </w:p>
    <w:p w:rsidR="008176D8" w:rsidRPr="00344E9D" w:rsidRDefault="008176D8" w:rsidP="008176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D6491">
        <w:rPr>
          <w:rFonts w:ascii="Times New Roman" w:hAnsi="Times New Roman" w:cs="Times New Roman"/>
          <w:spacing w:val="2"/>
          <w:sz w:val="28"/>
          <w:szCs w:val="28"/>
        </w:rPr>
        <w:t xml:space="preserve">В случае признания отбора несостоявшимся либо в случае, если в результате отбора объем средств, предоставленных на проведение благоустройства </w:t>
      </w:r>
      <w:r w:rsidRPr="000D6491">
        <w:rPr>
          <w:rFonts w:ascii="Times New Roman" w:hAnsi="Times New Roman" w:cs="Times New Roman"/>
          <w:sz w:val="28"/>
          <w:szCs w:val="28"/>
        </w:rPr>
        <w:t>территории общего пользования</w:t>
      </w:r>
      <w:r w:rsidRPr="000D6491">
        <w:rPr>
          <w:rFonts w:ascii="Times New Roman" w:hAnsi="Times New Roman" w:cs="Times New Roman"/>
          <w:spacing w:val="2"/>
          <w:sz w:val="28"/>
          <w:szCs w:val="28"/>
        </w:rPr>
        <w:t xml:space="preserve"> из бюджетов всех уровней, останется частично не распределенным среди участников отбора, Организатор отбора вправе самостоятельно определить (дополнить) перечень </w:t>
      </w:r>
      <w:r w:rsidRPr="000D6491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="00A92A51">
        <w:rPr>
          <w:rFonts w:ascii="Times New Roman" w:hAnsi="Times New Roman" w:cs="Times New Roman"/>
          <w:sz w:val="28"/>
          <w:szCs w:val="28"/>
        </w:rPr>
        <w:t>,</w:t>
      </w:r>
      <w:r w:rsidR="00CE7894" w:rsidRPr="000D6491">
        <w:rPr>
          <w:rFonts w:ascii="Times New Roman" w:hAnsi="Times New Roman" w:cs="Times New Roman"/>
          <w:sz w:val="28"/>
          <w:szCs w:val="28"/>
        </w:rPr>
        <w:t xml:space="preserve"> подлежащий благоустройству</w:t>
      </w:r>
      <w:r w:rsidR="00CB00C0">
        <w:rPr>
          <w:rFonts w:ascii="Times New Roman" w:hAnsi="Times New Roman" w:cs="Times New Roman"/>
          <w:sz w:val="28"/>
          <w:szCs w:val="28"/>
        </w:rPr>
        <w:t xml:space="preserve"> в 2018-2022 годы</w:t>
      </w:r>
      <w:r w:rsidR="00CE7894" w:rsidRPr="000D6491">
        <w:rPr>
          <w:rFonts w:ascii="Times New Roman" w:hAnsi="Times New Roman" w:cs="Times New Roman"/>
          <w:sz w:val="28"/>
          <w:szCs w:val="28"/>
        </w:rPr>
        <w:t>.</w:t>
      </w:r>
      <w:r w:rsidRPr="00344E9D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</w:p>
    <w:p w:rsidR="008176D8" w:rsidRPr="00344E9D" w:rsidRDefault="008176D8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E51800" w:rsidRDefault="00E51800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E30BBA" w:rsidRDefault="00E30BBA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576E" w:rsidRPr="00344E9D" w:rsidRDefault="0026576E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E51800" w:rsidRPr="00344E9D" w:rsidRDefault="00E51800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609E" w:rsidRDefault="0076609E" w:rsidP="007E5F10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6609E" w:rsidRDefault="0076609E" w:rsidP="007E5F10">
      <w:pPr>
        <w:shd w:val="clear" w:color="auto" w:fill="FFFFFF"/>
        <w:spacing w:after="0" w:line="240" w:lineRule="auto"/>
        <w:ind w:left="5245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2643F" w:rsidRDefault="0092643F" w:rsidP="00931B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1B19" w:rsidRDefault="00931B19" w:rsidP="00931B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1B19" w:rsidRDefault="00931B19" w:rsidP="00931B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2643F" w:rsidRDefault="0092643F" w:rsidP="0076609E">
      <w:pPr>
        <w:shd w:val="clear" w:color="auto" w:fill="FFFFFF"/>
        <w:spacing w:after="0" w:line="240" w:lineRule="auto"/>
        <w:ind w:left="5245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B078F" w:rsidRDefault="00FB078F" w:rsidP="0076609E">
      <w:pPr>
        <w:shd w:val="clear" w:color="auto" w:fill="FFFFFF"/>
        <w:spacing w:after="0" w:line="240" w:lineRule="auto"/>
        <w:ind w:left="5245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E5F10" w:rsidRPr="0090619B" w:rsidRDefault="007E5F10" w:rsidP="0076609E">
      <w:pPr>
        <w:shd w:val="clear" w:color="auto" w:fill="FFFFFF"/>
        <w:spacing w:after="0" w:line="240" w:lineRule="auto"/>
        <w:ind w:left="5245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 1</w:t>
      </w:r>
    </w:p>
    <w:p w:rsidR="007E5F10" w:rsidRPr="0090619B" w:rsidRDefault="007E5F10" w:rsidP="0076609E">
      <w:pPr>
        <w:shd w:val="clear" w:color="auto" w:fill="FFFFFF"/>
        <w:spacing w:after="0" w:line="240" w:lineRule="auto"/>
        <w:ind w:left="5245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к Порядку представления, рассмотрения и оценки предложений граждан, организаций о включении в муниципальную программу «</w:t>
      </w:r>
      <w:r w:rsidR="0076609E" w:rsidRPr="0090619B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r w:rsidR="00931B19" w:rsidRPr="0090619B">
        <w:rPr>
          <w:rFonts w:ascii="Times New Roman" w:hAnsi="Times New Roman" w:cs="Times New Roman"/>
          <w:sz w:val="24"/>
          <w:szCs w:val="24"/>
        </w:rPr>
        <w:t xml:space="preserve">Сосновского сельского поселения </w:t>
      </w:r>
      <w:r w:rsidR="0076609E" w:rsidRPr="0090619B">
        <w:rPr>
          <w:rFonts w:ascii="Times New Roman" w:hAnsi="Times New Roman" w:cs="Times New Roman"/>
          <w:sz w:val="24"/>
          <w:szCs w:val="24"/>
        </w:rPr>
        <w:t>Зубово-Полянского</w:t>
      </w:r>
      <w:r w:rsidR="00931B19" w:rsidRPr="0090619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76609E" w:rsidRPr="0090619B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="00836650" w:rsidRPr="0090619B">
        <w:rPr>
          <w:rFonts w:ascii="Times New Roman" w:hAnsi="Times New Roman" w:cs="Times New Roman"/>
          <w:sz w:val="24"/>
          <w:szCs w:val="24"/>
        </w:rPr>
        <w:t xml:space="preserve">» наиболее посещаемой муниципальной территории общего </w:t>
      </w:r>
      <w:r w:rsidRPr="0090619B">
        <w:rPr>
          <w:rFonts w:ascii="Times New Roman" w:hAnsi="Times New Roman" w:cs="Times New Roman"/>
          <w:sz w:val="24"/>
          <w:szCs w:val="24"/>
        </w:rPr>
        <w:t xml:space="preserve">пользования, </w:t>
      </w:r>
    </w:p>
    <w:p w:rsidR="008176D8" w:rsidRPr="0090619B" w:rsidRDefault="007E5F10" w:rsidP="0076609E">
      <w:pPr>
        <w:shd w:val="clear" w:color="auto" w:fill="FFFFFF"/>
        <w:spacing w:after="0" w:line="240" w:lineRule="auto"/>
        <w:ind w:left="5245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подлежащей благоустройству</w:t>
      </w:r>
    </w:p>
    <w:p w:rsidR="00E90565" w:rsidRPr="0090619B" w:rsidRDefault="00E90565" w:rsidP="0076609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90565" w:rsidRPr="0090619B" w:rsidRDefault="00E90565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0B12" w:rsidRPr="0090619B" w:rsidRDefault="00DE0B12" w:rsidP="00DE0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ПРЕДЛОЖЕНИЕ</w:t>
      </w:r>
      <w:r w:rsidR="00544530" w:rsidRPr="0090619B">
        <w:rPr>
          <w:rFonts w:ascii="Times New Roman" w:hAnsi="Times New Roman" w:cs="Times New Roman"/>
          <w:sz w:val="24"/>
          <w:szCs w:val="24"/>
        </w:rPr>
        <w:t xml:space="preserve"> (ЗАЯВКА)</w:t>
      </w:r>
    </w:p>
    <w:p w:rsidR="00DE0B12" w:rsidRPr="0090619B" w:rsidRDefault="00DE0B12" w:rsidP="00DE0B12">
      <w:pPr>
        <w:spacing w:after="0" w:line="240" w:lineRule="auto"/>
        <w:ind w:firstLine="600"/>
        <w:jc w:val="center"/>
        <w:rPr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о включении общественн</w:t>
      </w:r>
      <w:r w:rsidR="0092643F" w:rsidRPr="0090619B">
        <w:rPr>
          <w:rFonts w:ascii="Times New Roman" w:hAnsi="Times New Roman" w:cs="Times New Roman"/>
          <w:sz w:val="24"/>
          <w:szCs w:val="24"/>
        </w:rPr>
        <w:t>ых</w:t>
      </w:r>
      <w:r w:rsidRPr="0090619B">
        <w:rPr>
          <w:rFonts w:ascii="Times New Roman" w:hAnsi="Times New Roman" w:cs="Times New Roman"/>
          <w:sz w:val="24"/>
          <w:szCs w:val="24"/>
        </w:rPr>
        <w:t xml:space="preserve"> территорий в</w:t>
      </w:r>
      <w:r w:rsidRPr="0090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9B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муниципальную программу </w:t>
      </w:r>
    </w:p>
    <w:p w:rsidR="00DE0B12" w:rsidRPr="0090619B" w:rsidRDefault="00931B19" w:rsidP="0090619B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Сосновского сельского поселения Зубово-Полянского муниципального района Республики Мордовия на 2018-2022 годы»</w:t>
      </w:r>
    </w:p>
    <w:p w:rsidR="00DE0B12" w:rsidRPr="0090619B" w:rsidRDefault="00DE0B12" w:rsidP="00DE0B1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Куда: Администрация </w:t>
      </w:r>
      <w:r w:rsidR="0090619B"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Сосновского сельского поселения </w:t>
      </w:r>
      <w:r w:rsidR="0076609E" w:rsidRPr="0090619B">
        <w:rPr>
          <w:rFonts w:ascii="Times New Roman" w:hAnsi="Times New Roman" w:cs="Times New Roman"/>
          <w:spacing w:val="2"/>
          <w:sz w:val="24"/>
          <w:szCs w:val="24"/>
        </w:rPr>
        <w:t>Зубово-Полянского</w:t>
      </w:r>
      <w:r w:rsidR="0090619B"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района Республики Мордовия</w:t>
      </w:r>
      <w:r w:rsidR="006817CF" w:rsidRPr="0090619B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817CF" w:rsidRPr="0090619B">
        <w:rPr>
          <w:rFonts w:ascii="Times New Roman" w:hAnsi="Times New Roman" w:cs="Times New Roman"/>
          <w:spacing w:val="2"/>
          <w:sz w:val="24"/>
          <w:szCs w:val="24"/>
        </w:rPr>
        <w:t>4311</w:t>
      </w:r>
      <w:r w:rsidR="0090619B" w:rsidRPr="0090619B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6817CF" w:rsidRPr="0090619B">
        <w:rPr>
          <w:rFonts w:ascii="Times New Roman" w:hAnsi="Times New Roman" w:cs="Times New Roman"/>
          <w:spacing w:val="2"/>
          <w:sz w:val="24"/>
          <w:szCs w:val="24"/>
        </w:rPr>
        <w:t>0</w:t>
      </w:r>
      <w:r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8D056A" w:rsidRPr="0090619B">
        <w:rPr>
          <w:rFonts w:ascii="Times New Roman" w:hAnsi="Times New Roman" w:cs="Times New Roman"/>
          <w:spacing w:val="2"/>
          <w:sz w:val="24"/>
          <w:szCs w:val="24"/>
        </w:rPr>
        <w:t>Республика Мордовия</w:t>
      </w:r>
      <w:r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8D056A" w:rsidRPr="0090619B">
        <w:rPr>
          <w:rFonts w:ascii="Times New Roman" w:hAnsi="Times New Roman" w:cs="Times New Roman"/>
          <w:spacing w:val="2"/>
          <w:sz w:val="24"/>
          <w:szCs w:val="24"/>
        </w:rPr>
        <w:t>Зубово-Полянский район</w:t>
      </w:r>
      <w:r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, п. </w:t>
      </w:r>
      <w:r w:rsidR="0090619B" w:rsidRPr="0090619B">
        <w:rPr>
          <w:rFonts w:ascii="Times New Roman" w:hAnsi="Times New Roman" w:cs="Times New Roman"/>
          <w:spacing w:val="2"/>
          <w:sz w:val="24"/>
          <w:szCs w:val="24"/>
        </w:rPr>
        <w:t>Сосновка</w:t>
      </w:r>
      <w:r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90619B" w:rsidRPr="0090619B">
        <w:rPr>
          <w:rFonts w:ascii="Times New Roman" w:hAnsi="Times New Roman" w:cs="Times New Roman"/>
          <w:spacing w:val="2"/>
          <w:sz w:val="24"/>
          <w:szCs w:val="24"/>
        </w:rPr>
        <w:t>ул.Почтовая</w:t>
      </w:r>
      <w:r w:rsidR="008D056A"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д. </w:t>
      </w:r>
      <w:r w:rsidR="0090619B" w:rsidRPr="0090619B"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90619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44530" w:rsidRPr="0090619B" w:rsidRDefault="00544530" w:rsidP="00DE0B1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0B12" w:rsidRPr="0090619B" w:rsidRDefault="00DE0B12" w:rsidP="00DE0B1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pacing w:val="2"/>
          <w:sz w:val="24"/>
          <w:szCs w:val="24"/>
        </w:rPr>
        <w:t>Наименование участника отбора:</w:t>
      </w:r>
    </w:p>
    <w:p w:rsidR="00DE0B12" w:rsidRPr="0090619B" w:rsidRDefault="00DE0B12" w:rsidP="00DE0B12">
      <w:pPr>
        <w:shd w:val="clear" w:color="auto" w:fill="FFFFFF"/>
        <w:spacing w:after="0" w:line="240" w:lineRule="auto"/>
        <w:ind w:left="6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pacing w:val="2"/>
          <w:sz w:val="24"/>
          <w:szCs w:val="24"/>
        </w:rPr>
        <w:t>____________</w:t>
      </w:r>
      <w:r w:rsidR="00544530" w:rsidRPr="0090619B">
        <w:rPr>
          <w:rFonts w:ascii="Times New Roman" w:hAnsi="Times New Roman" w:cs="Times New Roman"/>
          <w:spacing w:val="2"/>
          <w:sz w:val="24"/>
          <w:szCs w:val="24"/>
        </w:rPr>
        <w:t>____________</w:t>
      </w:r>
      <w:r w:rsidRPr="0090619B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</w:t>
      </w:r>
    </w:p>
    <w:p w:rsidR="00544530" w:rsidRPr="0090619B" w:rsidRDefault="00544530" w:rsidP="00DE0B12">
      <w:pPr>
        <w:shd w:val="clear" w:color="auto" w:fill="FFFFFF"/>
        <w:spacing w:after="0" w:line="240" w:lineRule="auto"/>
        <w:ind w:left="64" w:firstLine="78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0B12" w:rsidRPr="0090619B" w:rsidRDefault="00DE0B12" w:rsidP="00544530">
      <w:pPr>
        <w:shd w:val="clear" w:color="auto" w:fill="FFFFFF"/>
        <w:spacing w:after="0" w:line="240" w:lineRule="auto"/>
        <w:ind w:left="64" w:firstLine="78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 xml:space="preserve">Согласно Порядку представления, рассмотрения и оценки предложений граждан, организаций о включении в муниципальную программу </w:t>
      </w:r>
      <w:r w:rsidR="0090619B" w:rsidRPr="0090619B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Сосновского сельского поселения Зубово-Полянского муниципального района Республики Мордовия на 2018-2022 годы»</w:t>
      </w:r>
      <w:r w:rsidRPr="0090619B">
        <w:rPr>
          <w:rFonts w:ascii="Times New Roman" w:hAnsi="Times New Roman" w:cs="Times New Roman"/>
          <w:sz w:val="24"/>
          <w:szCs w:val="24"/>
        </w:rPr>
        <w:t xml:space="preserve"> наиболее посещаемой муниципальной территории общего пользования, подлежащей благоустройству предлагаем включить в указанную программу общественную территорию:</w:t>
      </w:r>
      <w:r w:rsidRPr="0090619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__________________________________________________________.</w:t>
      </w:r>
    </w:p>
    <w:p w:rsidR="00DE0B12" w:rsidRPr="0090619B" w:rsidRDefault="00DE0B12" w:rsidP="00DE0B12">
      <w:pPr>
        <w:spacing w:after="0" w:line="240" w:lineRule="auto"/>
        <w:ind w:firstLine="600"/>
        <w:jc w:val="center"/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</w:pPr>
      <w:r w:rsidRPr="0090619B"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  <w:t>(наименование общественной территории и адрес)</w:t>
      </w:r>
    </w:p>
    <w:p w:rsidR="00DE0B12" w:rsidRPr="0090619B" w:rsidRDefault="00DE0B12" w:rsidP="00DE0B12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DE0B12" w:rsidRPr="0090619B" w:rsidRDefault="00DE0B12" w:rsidP="00DE0B12">
      <w:pPr>
        <w:shd w:val="clear" w:color="auto" w:fill="FFFFFF"/>
        <w:spacing w:after="0" w:line="240" w:lineRule="auto"/>
        <w:ind w:left="6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pacing w:val="2"/>
          <w:sz w:val="24"/>
          <w:szCs w:val="24"/>
        </w:rPr>
        <w:tab/>
        <w:t>К настоящей заявке прилагаются документы на ____ л.</w:t>
      </w:r>
    </w:p>
    <w:p w:rsidR="00DE0B12" w:rsidRPr="0090619B" w:rsidRDefault="00DE0B12" w:rsidP="00DE0B12">
      <w:pPr>
        <w:shd w:val="clear" w:color="auto" w:fill="FFFFFF"/>
        <w:spacing w:after="0" w:line="240" w:lineRule="auto"/>
        <w:ind w:left="6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pacing w:val="2"/>
          <w:sz w:val="24"/>
          <w:szCs w:val="24"/>
        </w:rPr>
        <w:t>_______________  _____________ ________________________________</w:t>
      </w:r>
    </w:p>
    <w:p w:rsidR="00DE0B12" w:rsidRPr="0090619B" w:rsidRDefault="00DE0B12" w:rsidP="00DE0B12">
      <w:pPr>
        <w:shd w:val="clear" w:color="auto" w:fill="FFFFFF"/>
        <w:spacing w:after="0" w:line="240" w:lineRule="auto"/>
        <w:ind w:left="64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0619B">
        <w:rPr>
          <w:rFonts w:ascii="Times New Roman" w:hAnsi="Times New Roman" w:cs="Times New Roman"/>
          <w:spacing w:val="2"/>
          <w:sz w:val="24"/>
          <w:szCs w:val="24"/>
        </w:rPr>
        <w:t xml:space="preserve">                (подпись)                (фамилия, имя, отчество лица, подписавшего заявку)</w:t>
      </w:r>
    </w:p>
    <w:p w:rsidR="00DE0B12" w:rsidRPr="0090619B" w:rsidRDefault="00DE0B12" w:rsidP="008176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7E5F10" w:rsidRPr="0090619B" w:rsidRDefault="007E5F10" w:rsidP="007E5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7E5F10" w:rsidRPr="0090619B" w:rsidRDefault="007E5F10" w:rsidP="007E5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Адрес: __________________________________.</w:t>
      </w:r>
    </w:p>
    <w:p w:rsidR="007E5F10" w:rsidRPr="0090619B" w:rsidRDefault="007E5F10" w:rsidP="007E5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619B">
        <w:rPr>
          <w:rFonts w:ascii="Times New Roman" w:hAnsi="Times New Roman" w:cs="Times New Roman"/>
          <w:sz w:val="24"/>
          <w:szCs w:val="24"/>
        </w:rPr>
        <w:t>-</w:t>
      </w:r>
      <w:r w:rsidRPr="009061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619B">
        <w:rPr>
          <w:rFonts w:ascii="Times New Roman" w:hAnsi="Times New Roman" w:cs="Times New Roman"/>
          <w:sz w:val="24"/>
          <w:szCs w:val="24"/>
        </w:rPr>
        <w:t>: __________________________________.</w:t>
      </w:r>
    </w:p>
    <w:p w:rsidR="007E5F10" w:rsidRPr="0090619B" w:rsidRDefault="007E5F10" w:rsidP="007E5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Телефон: ________________________________.</w:t>
      </w:r>
    </w:p>
    <w:p w:rsidR="00DE0B12" w:rsidRPr="0090619B" w:rsidRDefault="00DE0B12" w:rsidP="007E5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E5F10" w:rsidRPr="0090619B" w:rsidRDefault="00DE0B12" w:rsidP="007E5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619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E5F10" w:rsidRPr="0090619B" w:rsidRDefault="007E5F10" w:rsidP="007E5F10">
      <w:pPr>
        <w:spacing w:after="0" w:line="240" w:lineRule="auto"/>
        <w:ind w:firstLine="6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619B">
        <w:rPr>
          <w:rFonts w:ascii="Times New Roman" w:hAnsi="Times New Roman" w:cs="Times New Roman"/>
          <w:iCs/>
          <w:sz w:val="24"/>
          <w:szCs w:val="24"/>
        </w:rPr>
        <w:t>(личная подпись, инициалы, фамилия)</w:t>
      </w:r>
      <w:r w:rsidRPr="0090619B">
        <w:rPr>
          <w:rFonts w:ascii="Times New Roman" w:hAnsi="Times New Roman" w:cs="Times New Roman"/>
          <w:iCs/>
          <w:sz w:val="24"/>
          <w:szCs w:val="24"/>
        </w:rPr>
        <w:tab/>
      </w:r>
      <w:r w:rsidRPr="0090619B">
        <w:rPr>
          <w:rFonts w:ascii="Times New Roman" w:hAnsi="Times New Roman" w:cs="Times New Roman"/>
          <w:iCs/>
          <w:sz w:val="24"/>
          <w:szCs w:val="24"/>
        </w:rPr>
        <w:tab/>
      </w:r>
      <w:r w:rsidRPr="0090619B">
        <w:rPr>
          <w:rFonts w:ascii="Times New Roman" w:hAnsi="Times New Roman" w:cs="Times New Roman"/>
          <w:iCs/>
          <w:sz w:val="24"/>
          <w:szCs w:val="24"/>
        </w:rPr>
        <w:tab/>
        <w:t>(число, месяц, год)</w:t>
      </w: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E90565" w:rsidRPr="00344E9D" w:rsidTr="008D056A">
        <w:tc>
          <w:tcPr>
            <w:tcW w:w="93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565" w:rsidRPr="00344E9D" w:rsidRDefault="00E90565" w:rsidP="008D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D21" w:rsidRDefault="00166D21" w:rsidP="008366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sectPr w:rsidR="00166D21" w:rsidSect="00135600">
      <w:headerReference w:type="even" r:id="rId9"/>
      <w:headerReference w:type="default" r:id="rId10"/>
      <w:pgSz w:w="11906" w:h="16838" w:code="9"/>
      <w:pgMar w:top="284" w:right="70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AD" w:rsidRDefault="00A05FAD" w:rsidP="000A48E7">
      <w:pPr>
        <w:spacing w:after="0" w:line="240" w:lineRule="auto"/>
      </w:pPr>
      <w:r>
        <w:separator/>
      </w:r>
    </w:p>
  </w:endnote>
  <w:endnote w:type="continuationSeparator" w:id="1">
    <w:p w:rsidR="00A05FAD" w:rsidRDefault="00A05FAD" w:rsidP="000A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AD" w:rsidRDefault="00A05FAD" w:rsidP="000A48E7">
      <w:pPr>
        <w:spacing w:after="0" w:line="240" w:lineRule="auto"/>
      </w:pPr>
      <w:r>
        <w:separator/>
      </w:r>
    </w:p>
  </w:footnote>
  <w:footnote w:type="continuationSeparator" w:id="1">
    <w:p w:rsidR="00A05FAD" w:rsidRDefault="00A05FAD" w:rsidP="000A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F6" w:rsidRDefault="00FC00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42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2F6">
      <w:rPr>
        <w:rStyle w:val="a5"/>
        <w:noProof/>
      </w:rPr>
      <w:t>1</w:t>
    </w:r>
    <w:r>
      <w:rPr>
        <w:rStyle w:val="a5"/>
      </w:rPr>
      <w:fldChar w:fldCharType="end"/>
    </w:r>
  </w:p>
  <w:p w:rsidR="00EB42F6" w:rsidRDefault="00EB42F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F6" w:rsidRDefault="00EB42F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75DA0"/>
    <w:multiLevelType w:val="hybridMultilevel"/>
    <w:tmpl w:val="FE12BEE6"/>
    <w:lvl w:ilvl="0" w:tplc="B7409B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3DCA32C">
      <w:start w:val="12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1B584A54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8211A46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3535"/>
        </w:tabs>
        <w:ind w:left="353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10071D68"/>
    <w:multiLevelType w:val="multilevel"/>
    <w:tmpl w:val="A026661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47E4A27"/>
    <w:multiLevelType w:val="hybridMultilevel"/>
    <w:tmpl w:val="423C5260"/>
    <w:lvl w:ilvl="0" w:tplc="477A71AC">
      <w:start w:val="1"/>
      <w:numFmt w:val="decimal"/>
      <w:lvlText w:val="%1."/>
      <w:lvlJc w:val="left"/>
      <w:pPr>
        <w:ind w:left="8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1BAE0CD4"/>
    <w:multiLevelType w:val="hybridMultilevel"/>
    <w:tmpl w:val="B4AA5EA4"/>
    <w:lvl w:ilvl="0" w:tplc="131EB5F6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>
    <w:nsid w:val="1D481BA5"/>
    <w:multiLevelType w:val="hybridMultilevel"/>
    <w:tmpl w:val="9CB41A38"/>
    <w:lvl w:ilvl="0" w:tplc="E820B4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9A755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3E8"/>
    <w:multiLevelType w:val="multilevel"/>
    <w:tmpl w:val="507652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867EA1"/>
    <w:multiLevelType w:val="singleLevel"/>
    <w:tmpl w:val="9DBA847A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1143EEF"/>
    <w:multiLevelType w:val="hybridMultilevel"/>
    <w:tmpl w:val="335E2DEA"/>
    <w:lvl w:ilvl="0" w:tplc="A6660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13827FB"/>
    <w:multiLevelType w:val="hybridMultilevel"/>
    <w:tmpl w:val="65388A02"/>
    <w:lvl w:ilvl="0" w:tplc="E21A9F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A44F1"/>
    <w:multiLevelType w:val="singleLevel"/>
    <w:tmpl w:val="32508F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9281409"/>
    <w:multiLevelType w:val="hybridMultilevel"/>
    <w:tmpl w:val="9F783936"/>
    <w:lvl w:ilvl="0" w:tplc="B2C248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1266"/>
        </w:tabs>
        <w:ind w:left="1266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>
    <w:nsid w:val="2C0F764A"/>
    <w:multiLevelType w:val="hybridMultilevel"/>
    <w:tmpl w:val="BC187782"/>
    <w:lvl w:ilvl="0" w:tplc="C69E4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5472F"/>
    <w:multiLevelType w:val="multilevel"/>
    <w:tmpl w:val="B08A45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3B625DC1"/>
    <w:multiLevelType w:val="hybridMultilevel"/>
    <w:tmpl w:val="B240E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5CD3"/>
    <w:multiLevelType w:val="hybridMultilevel"/>
    <w:tmpl w:val="39EC5DCA"/>
    <w:lvl w:ilvl="0" w:tplc="A31CFB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73A4029"/>
    <w:multiLevelType w:val="hybridMultilevel"/>
    <w:tmpl w:val="95F43C2E"/>
    <w:lvl w:ilvl="0" w:tplc="0A6E6790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55444822"/>
    <w:multiLevelType w:val="multilevel"/>
    <w:tmpl w:val="6F1A97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2385"/>
        </w:tabs>
        <w:ind w:left="23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75"/>
        </w:tabs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365"/>
        </w:tabs>
        <w:ind w:left="7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90"/>
        </w:tabs>
        <w:ind w:left="8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855"/>
        </w:tabs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20">
    <w:nsid w:val="56BC4469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1">
    <w:nsid w:val="600F768C"/>
    <w:multiLevelType w:val="hybridMultilevel"/>
    <w:tmpl w:val="61B01B64"/>
    <w:lvl w:ilvl="0" w:tplc="99865130">
      <w:start w:val="1"/>
      <w:numFmt w:val="upperRoman"/>
      <w:pStyle w:val="1"/>
      <w:lvlText w:val="%1.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110C4CD0">
      <w:start w:val="1"/>
      <w:numFmt w:val="decimal"/>
      <w:lvlText w:val="%2)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2" w:tplc="4CCA3254">
      <w:numFmt w:val="decimal"/>
      <w:lvlText w:val="%3)"/>
      <w:lvlJc w:val="left"/>
      <w:pPr>
        <w:tabs>
          <w:tab w:val="num" w:pos="2500"/>
        </w:tabs>
        <w:ind w:left="250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62385CF3"/>
    <w:multiLevelType w:val="hybridMultilevel"/>
    <w:tmpl w:val="18F244B0"/>
    <w:lvl w:ilvl="0" w:tplc="4F88AD7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51235E7"/>
    <w:multiLevelType w:val="hybridMultilevel"/>
    <w:tmpl w:val="FDB2437E"/>
    <w:lvl w:ilvl="0" w:tplc="386021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7630D28"/>
    <w:multiLevelType w:val="hybridMultilevel"/>
    <w:tmpl w:val="667CFB92"/>
    <w:lvl w:ilvl="0" w:tplc="DA1057F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16ED5"/>
    <w:multiLevelType w:val="hybridMultilevel"/>
    <w:tmpl w:val="5E2AE84E"/>
    <w:lvl w:ilvl="0" w:tplc="B61C0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B170D"/>
    <w:multiLevelType w:val="hybridMultilevel"/>
    <w:tmpl w:val="D4B6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1"/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17"/>
  </w:num>
  <w:num w:numId="11">
    <w:abstractNumId w:val="22"/>
  </w:num>
  <w:num w:numId="12">
    <w:abstractNumId w:val="18"/>
  </w:num>
  <w:num w:numId="13">
    <w:abstractNumId w:val="9"/>
  </w:num>
  <w:num w:numId="14">
    <w:abstractNumId w:val="5"/>
  </w:num>
  <w:num w:numId="15">
    <w:abstractNumId w:val="14"/>
  </w:num>
  <w:num w:numId="16">
    <w:abstractNumId w:val="20"/>
  </w:num>
  <w:num w:numId="17">
    <w:abstractNumId w:val="4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5"/>
  </w:num>
  <w:num w:numId="22">
    <w:abstractNumId w:val="24"/>
  </w:num>
  <w:num w:numId="23">
    <w:abstractNumId w:val="10"/>
  </w:num>
  <w:num w:numId="24">
    <w:abstractNumId w:val="15"/>
  </w:num>
  <w:num w:numId="25">
    <w:abstractNumId w:val="2"/>
  </w:num>
  <w:num w:numId="26">
    <w:abstractNumId w:val="2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6D8"/>
    <w:rsid w:val="0001565F"/>
    <w:rsid w:val="00016256"/>
    <w:rsid w:val="00035402"/>
    <w:rsid w:val="00041155"/>
    <w:rsid w:val="00045F19"/>
    <w:rsid w:val="00080417"/>
    <w:rsid w:val="00081A1E"/>
    <w:rsid w:val="00086B87"/>
    <w:rsid w:val="00092551"/>
    <w:rsid w:val="0009451F"/>
    <w:rsid w:val="000A48E7"/>
    <w:rsid w:val="000A7C35"/>
    <w:rsid w:val="000B014B"/>
    <w:rsid w:val="000B7CE1"/>
    <w:rsid w:val="000C6075"/>
    <w:rsid w:val="000C7A02"/>
    <w:rsid w:val="000D30F0"/>
    <w:rsid w:val="000D3586"/>
    <w:rsid w:val="000D6491"/>
    <w:rsid w:val="000E610F"/>
    <w:rsid w:val="000F473B"/>
    <w:rsid w:val="00121F66"/>
    <w:rsid w:val="00135600"/>
    <w:rsid w:val="00140DE9"/>
    <w:rsid w:val="00144F6D"/>
    <w:rsid w:val="001520F6"/>
    <w:rsid w:val="00166D21"/>
    <w:rsid w:val="00166DA4"/>
    <w:rsid w:val="001840CC"/>
    <w:rsid w:val="00192DE9"/>
    <w:rsid w:val="001A0D1A"/>
    <w:rsid w:val="001A332C"/>
    <w:rsid w:val="001A6048"/>
    <w:rsid w:val="001B109B"/>
    <w:rsid w:val="001B2720"/>
    <w:rsid w:val="001D362F"/>
    <w:rsid w:val="001D4E9F"/>
    <w:rsid w:val="001E1C67"/>
    <w:rsid w:val="001E7610"/>
    <w:rsid w:val="001F010E"/>
    <w:rsid w:val="001F4C05"/>
    <w:rsid w:val="00200CB3"/>
    <w:rsid w:val="0020453C"/>
    <w:rsid w:val="002046C8"/>
    <w:rsid w:val="00207C55"/>
    <w:rsid w:val="00212963"/>
    <w:rsid w:val="00215C18"/>
    <w:rsid w:val="00216F21"/>
    <w:rsid w:val="0022371C"/>
    <w:rsid w:val="002262B5"/>
    <w:rsid w:val="002327C4"/>
    <w:rsid w:val="00235AC6"/>
    <w:rsid w:val="0024065D"/>
    <w:rsid w:val="002462F9"/>
    <w:rsid w:val="00247123"/>
    <w:rsid w:val="00247BFF"/>
    <w:rsid w:val="0025358C"/>
    <w:rsid w:val="002541D2"/>
    <w:rsid w:val="00255ED5"/>
    <w:rsid w:val="0026576E"/>
    <w:rsid w:val="00271408"/>
    <w:rsid w:val="00273A4E"/>
    <w:rsid w:val="00280622"/>
    <w:rsid w:val="00281C77"/>
    <w:rsid w:val="00283369"/>
    <w:rsid w:val="00287BC3"/>
    <w:rsid w:val="00291764"/>
    <w:rsid w:val="002A2361"/>
    <w:rsid w:val="002B49C1"/>
    <w:rsid w:val="002F2065"/>
    <w:rsid w:val="002F45E3"/>
    <w:rsid w:val="00301625"/>
    <w:rsid w:val="00305D2D"/>
    <w:rsid w:val="00316B83"/>
    <w:rsid w:val="003323E9"/>
    <w:rsid w:val="003343B1"/>
    <w:rsid w:val="0034091A"/>
    <w:rsid w:val="00343111"/>
    <w:rsid w:val="00344E9D"/>
    <w:rsid w:val="00346AC1"/>
    <w:rsid w:val="00347FAC"/>
    <w:rsid w:val="003532A1"/>
    <w:rsid w:val="00354F96"/>
    <w:rsid w:val="00364CFC"/>
    <w:rsid w:val="003653CB"/>
    <w:rsid w:val="0037344F"/>
    <w:rsid w:val="00373A02"/>
    <w:rsid w:val="00387289"/>
    <w:rsid w:val="0039703D"/>
    <w:rsid w:val="003A6C68"/>
    <w:rsid w:val="003B0E6A"/>
    <w:rsid w:val="003D1C16"/>
    <w:rsid w:val="003D1CD5"/>
    <w:rsid w:val="003E1DD8"/>
    <w:rsid w:val="003E45F3"/>
    <w:rsid w:val="003F53CA"/>
    <w:rsid w:val="003F581A"/>
    <w:rsid w:val="004011DD"/>
    <w:rsid w:val="004038FD"/>
    <w:rsid w:val="0040754D"/>
    <w:rsid w:val="00414226"/>
    <w:rsid w:val="0041640F"/>
    <w:rsid w:val="00417396"/>
    <w:rsid w:val="0042571F"/>
    <w:rsid w:val="004262AF"/>
    <w:rsid w:val="00435688"/>
    <w:rsid w:val="004549B0"/>
    <w:rsid w:val="00462FD7"/>
    <w:rsid w:val="004756B5"/>
    <w:rsid w:val="00484A87"/>
    <w:rsid w:val="00487592"/>
    <w:rsid w:val="004A0915"/>
    <w:rsid w:val="004A518D"/>
    <w:rsid w:val="004B1C69"/>
    <w:rsid w:val="004B7593"/>
    <w:rsid w:val="004C3163"/>
    <w:rsid w:val="004D4D80"/>
    <w:rsid w:val="004E42EC"/>
    <w:rsid w:val="004F4EB9"/>
    <w:rsid w:val="004F6E6A"/>
    <w:rsid w:val="00501882"/>
    <w:rsid w:val="005115C4"/>
    <w:rsid w:val="005137DD"/>
    <w:rsid w:val="00520823"/>
    <w:rsid w:val="00522BD2"/>
    <w:rsid w:val="0052799E"/>
    <w:rsid w:val="00530238"/>
    <w:rsid w:val="00533C75"/>
    <w:rsid w:val="0054058D"/>
    <w:rsid w:val="00544530"/>
    <w:rsid w:val="00545215"/>
    <w:rsid w:val="00550F87"/>
    <w:rsid w:val="00556759"/>
    <w:rsid w:val="0056734E"/>
    <w:rsid w:val="005905A8"/>
    <w:rsid w:val="00597D38"/>
    <w:rsid w:val="005A499A"/>
    <w:rsid w:val="005C070F"/>
    <w:rsid w:val="005C24F1"/>
    <w:rsid w:val="005C34F1"/>
    <w:rsid w:val="005E4047"/>
    <w:rsid w:val="005F2035"/>
    <w:rsid w:val="005F6556"/>
    <w:rsid w:val="00602959"/>
    <w:rsid w:val="00620FC6"/>
    <w:rsid w:val="00627EB4"/>
    <w:rsid w:val="00637A2C"/>
    <w:rsid w:val="006414C9"/>
    <w:rsid w:val="00645872"/>
    <w:rsid w:val="00655EB9"/>
    <w:rsid w:val="006657F3"/>
    <w:rsid w:val="00673B80"/>
    <w:rsid w:val="00675E96"/>
    <w:rsid w:val="006817CF"/>
    <w:rsid w:val="00684F88"/>
    <w:rsid w:val="00693407"/>
    <w:rsid w:val="00696A4B"/>
    <w:rsid w:val="006B1FE6"/>
    <w:rsid w:val="006B2E7E"/>
    <w:rsid w:val="006C11A4"/>
    <w:rsid w:val="006C6350"/>
    <w:rsid w:val="006C6657"/>
    <w:rsid w:val="006C69EE"/>
    <w:rsid w:val="006D2276"/>
    <w:rsid w:val="006D5154"/>
    <w:rsid w:val="006D76C3"/>
    <w:rsid w:val="006E2923"/>
    <w:rsid w:val="006E4A93"/>
    <w:rsid w:val="006E67AB"/>
    <w:rsid w:val="006F3F18"/>
    <w:rsid w:val="00700AF1"/>
    <w:rsid w:val="007066B2"/>
    <w:rsid w:val="00710648"/>
    <w:rsid w:val="00712AA0"/>
    <w:rsid w:val="007171D0"/>
    <w:rsid w:val="00726A56"/>
    <w:rsid w:val="00727BF8"/>
    <w:rsid w:val="00731909"/>
    <w:rsid w:val="00731D6B"/>
    <w:rsid w:val="00735887"/>
    <w:rsid w:val="00741CFE"/>
    <w:rsid w:val="00742F35"/>
    <w:rsid w:val="00745E7F"/>
    <w:rsid w:val="00756F2E"/>
    <w:rsid w:val="0076609E"/>
    <w:rsid w:val="00774B80"/>
    <w:rsid w:val="00774EDA"/>
    <w:rsid w:val="00781A2B"/>
    <w:rsid w:val="00792DD2"/>
    <w:rsid w:val="00793879"/>
    <w:rsid w:val="00795CF0"/>
    <w:rsid w:val="00796921"/>
    <w:rsid w:val="007A1CEC"/>
    <w:rsid w:val="007B7A4D"/>
    <w:rsid w:val="007C1E17"/>
    <w:rsid w:val="007C2D1D"/>
    <w:rsid w:val="007C3291"/>
    <w:rsid w:val="007C5E29"/>
    <w:rsid w:val="007D0D38"/>
    <w:rsid w:val="007D3385"/>
    <w:rsid w:val="007D4FAE"/>
    <w:rsid w:val="007D6307"/>
    <w:rsid w:val="007E37A7"/>
    <w:rsid w:val="007E5F10"/>
    <w:rsid w:val="007F2880"/>
    <w:rsid w:val="00806CBD"/>
    <w:rsid w:val="00811238"/>
    <w:rsid w:val="00813658"/>
    <w:rsid w:val="00815764"/>
    <w:rsid w:val="00815CC2"/>
    <w:rsid w:val="008176D8"/>
    <w:rsid w:val="008305A6"/>
    <w:rsid w:val="00836650"/>
    <w:rsid w:val="008624CE"/>
    <w:rsid w:val="00870D40"/>
    <w:rsid w:val="008730C7"/>
    <w:rsid w:val="00895C67"/>
    <w:rsid w:val="008B3280"/>
    <w:rsid w:val="008B79A9"/>
    <w:rsid w:val="008D056A"/>
    <w:rsid w:val="008D45FC"/>
    <w:rsid w:val="008D58DB"/>
    <w:rsid w:val="008E1297"/>
    <w:rsid w:val="008E3E8A"/>
    <w:rsid w:val="008E446F"/>
    <w:rsid w:val="008F0ACB"/>
    <w:rsid w:val="008F1EA9"/>
    <w:rsid w:val="008F2B3B"/>
    <w:rsid w:val="008F2C80"/>
    <w:rsid w:val="008F555E"/>
    <w:rsid w:val="00902292"/>
    <w:rsid w:val="00903600"/>
    <w:rsid w:val="009045E7"/>
    <w:rsid w:val="0090513B"/>
    <w:rsid w:val="0090619B"/>
    <w:rsid w:val="00917D82"/>
    <w:rsid w:val="009212E0"/>
    <w:rsid w:val="0092643F"/>
    <w:rsid w:val="009311F4"/>
    <w:rsid w:val="00931B19"/>
    <w:rsid w:val="009362F9"/>
    <w:rsid w:val="009546CF"/>
    <w:rsid w:val="00956C22"/>
    <w:rsid w:val="00956DAE"/>
    <w:rsid w:val="00960862"/>
    <w:rsid w:val="00960BB0"/>
    <w:rsid w:val="009721FC"/>
    <w:rsid w:val="00972289"/>
    <w:rsid w:val="00974DA2"/>
    <w:rsid w:val="00977B66"/>
    <w:rsid w:val="0098120F"/>
    <w:rsid w:val="0098697E"/>
    <w:rsid w:val="0099109A"/>
    <w:rsid w:val="009A2B91"/>
    <w:rsid w:val="009A4407"/>
    <w:rsid w:val="009C1A92"/>
    <w:rsid w:val="009C67D8"/>
    <w:rsid w:val="009C7825"/>
    <w:rsid w:val="009D4A09"/>
    <w:rsid w:val="009D4C9E"/>
    <w:rsid w:val="009E6067"/>
    <w:rsid w:val="009F0282"/>
    <w:rsid w:val="009F1CAE"/>
    <w:rsid w:val="009F453E"/>
    <w:rsid w:val="009F4BFD"/>
    <w:rsid w:val="00A009BB"/>
    <w:rsid w:val="00A04976"/>
    <w:rsid w:val="00A05FAD"/>
    <w:rsid w:val="00A14AFA"/>
    <w:rsid w:val="00A168E9"/>
    <w:rsid w:val="00A24572"/>
    <w:rsid w:val="00A24794"/>
    <w:rsid w:val="00A425C7"/>
    <w:rsid w:val="00A43737"/>
    <w:rsid w:val="00A47AE1"/>
    <w:rsid w:val="00A55854"/>
    <w:rsid w:val="00A60C1D"/>
    <w:rsid w:val="00A62897"/>
    <w:rsid w:val="00A774CD"/>
    <w:rsid w:val="00A90CA2"/>
    <w:rsid w:val="00A92A51"/>
    <w:rsid w:val="00AA1A13"/>
    <w:rsid w:val="00AA3221"/>
    <w:rsid w:val="00AB0D08"/>
    <w:rsid w:val="00AB0F24"/>
    <w:rsid w:val="00AB77CC"/>
    <w:rsid w:val="00AC147C"/>
    <w:rsid w:val="00AC7930"/>
    <w:rsid w:val="00AD523F"/>
    <w:rsid w:val="00AE18A4"/>
    <w:rsid w:val="00AE2316"/>
    <w:rsid w:val="00AE6859"/>
    <w:rsid w:val="00B06FF6"/>
    <w:rsid w:val="00B1005E"/>
    <w:rsid w:val="00B2470D"/>
    <w:rsid w:val="00B258AE"/>
    <w:rsid w:val="00B25BA0"/>
    <w:rsid w:val="00B27D57"/>
    <w:rsid w:val="00B40973"/>
    <w:rsid w:val="00B425AD"/>
    <w:rsid w:val="00B45FAA"/>
    <w:rsid w:val="00B66F9D"/>
    <w:rsid w:val="00B76351"/>
    <w:rsid w:val="00BA71E8"/>
    <w:rsid w:val="00BB2BC3"/>
    <w:rsid w:val="00BB34D2"/>
    <w:rsid w:val="00BB5DB6"/>
    <w:rsid w:val="00BB7712"/>
    <w:rsid w:val="00BC31C6"/>
    <w:rsid w:val="00BC3A3A"/>
    <w:rsid w:val="00BC4EF5"/>
    <w:rsid w:val="00BD1178"/>
    <w:rsid w:val="00BD41EE"/>
    <w:rsid w:val="00C071D3"/>
    <w:rsid w:val="00C1675E"/>
    <w:rsid w:val="00C20953"/>
    <w:rsid w:val="00C22B33"/>
    <w:rsid w:val="00C25D2B"/>
    <w:rsid w:val="00C32495"/>
    <w:rsid w:val="00C329FD"/>
    <w:rsid w:val="00C4114C"/>
    <w:rsid w:val="00C41DA3"/>
    <w:rsid w:val="00C51F8B"/>
    <w:rsid w:val="00C5784A"/>
    <w:rsid w:val="00C61796"/>
    <w:rsid w:val="00C72B75"/>
    <w:rsid w:val="00C84AF0"/>
    <w:rsid w:val="00C856AF"/>
    <w:rsid w:val="00C928C3"/>
    <w:rsid w:val="00CA1298"/>
    <w:rsid w:val="00CA154F"/>
    <w:rsid w:val="00CA7CCA"/>
    <w:rsid w:val="00CB00C0"/>
    <w:rsid w:val="00CB52F2"/>
    <w:rsid w:val="00CC0975"/>
    <w:rsid w:val="00CC29E5"/>
    <w:rsid w:val="00CE05DC"/>
    <w:rsid w:val="00CE7894"/>
    <w:rsid w:val="00CF423A"/>
    <w:rsid w:val="00CF43A1"/>
    <w:rsid w:val="00CF52C0"/>
    <w:rsid w:val="00CF5E59"/>
    <w:rsid w:val="00D03C82"/>
    <w:rsid w:val="00D06CE9"/>
    <w:rsid w:val="00D11556"/>
    <w:rsid w:val="00D15CFC"/>
    <w:rsid w:val="00D231D9"/>
    <w:rsid w:val="00D266D8"/>
    <w:rsid w:val="00D36A62"/>
    <w:rsid w:val="00D51C35"/>
    <w:rsid w:val="00D56125"/>
    <w:rsid w:val="00D71A98"/>
    <w:rsid w:val="00D84431"/>
    <w:rsid w:val="00D90E5D"/>
    <w:rsid w:val="00D945F2"/>
    <w:rsid w:val="00D94923"/>
    <w:rsid w:val="00DA1DD0"/>
    <w:rsid w:val="00DA5E89"/>
    <w:rsid w:val="00DC61F5"/>
    <w:rsid w:val="00DE0B12"/>
    <w:rsid w:val="00DE47A6"/>
    <w:rsid w:val="00DE4895"/>
    <w:rsid w:val="00DE5B63"/>
    <w:rsid w:val="00E06189"/>
    <w:rsid w:val="00E102D1"/>
    <w:rsid w:val="00E123F4"/>
    <w:rsid w:val="00E20083"/>
    <w:rsid w:val="00E2129F"/>
    <w:rsid w:val="00E22BC2"/>
    <w:rsid w:val="00E2504C"/>
    <w:rsid w:val="00E30BBA"/>
    <w:rsid w:val="00E42F4B"/>
    <w:rsid w:val="00E5022F"/>
    <w:rsid w:val="00E51800"/>
    <w:rsid w:val="00E55421"/>
    <w:rsid w:val="00E57E11"/>
    <w:rsid w:val="00E63532"/>
    <w:rsid w:val="00E86D75"/>
    <w:rsid w:val="00E86DA2"/>
    <w:rsid w:val="00E90565"/>
    <w:rsid w:val="00E927C2"/>
    <w:rsid w:val="00E958C3"/>
    <w:rsid w:val="00E97FA6"/>
    <w:rsid w:val="00EB0A60"/>
    <w:rsid w:val="00EB42F6"/>
    <w:rsid w:val="00ED5DF9"/>
    <w:rsid w:val="00ED7DEE"/>
    <w:rsid w:val="00EE25A5"/>
    <w:rsid w:val="00EE2E63"/>
    <w:rsid w:val="00EE53E4"/>
    <w:rsid w:val="00F115F5"/>
    <w:rsid w:val="00F1777D"/>
    <w:rsid w:val="00F21B40"/>
    <w:rsid w:val="00F23166"/>
    <w:rsid w:val="00F36124"/>
    <w:rsid w:val="00F43F78"/>
    <w:rsid w:val="00F4736A"/>
    <w:rsid w:val="00F520BB"/>
    <w:rsid w:val="00F706F5"/>
    <w:rsid w:val="00F73138"/>
    <w:rsid w:val="00F76B38"/>
    <w:rsid w:val="00F76B6A"/>
    <w:rsid w:val="00F86FC8"/>
    <w:rsid w:val="00F90771"/>
    <w:rsid w:val="00F907AE"/>
    <w:rsid w:val="00F91A14"/>
    <w:rsid w:val="00F97116"/>
    <w:rsid w:val="00FA044A"/>
    <w:rsid w:val="00FA26F9"/>
    <w:rsid w:val="00FB078F"/>
    <w:rsid w:val="00FB50E4"/>
    <w:rsid w:val="00FC00E9"/>
    <w:rsid w:val="00FC40CB"/>
    <w:rsid w:val="00FC7AFA"/>
    <w:rsid w:val="00FD195A"/>
    <w:rsid w:val="00FE2DD9"/>
    <w:rsid w:val="00FE2E44"/>
    <w:rsid w:val="00FF0F19"/>
    <w:rsid w:val="00FF28CA"/>
    <w:rsid w:val="00FF4E2A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E7"/>
  </w:style>
  <w:style w:type="paragraph" w:styleId="1">
    <w:name w:val="heading 1"/>
    <w:basedOn w:val="a"/>
    <w:next w:val="a"/>
    <w:link w:val="10"/>
    <w:qFormat/>
    <w:rsid w:val="008176D8"/>
    <w:pPr>
      <w:keepNext/>
      <w:widowControl w:val="0"/>
      <w:numPr>
        <w:numId w:val="3"/>
      </w:numPr>
      <w:spacing w:before="2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8176D8"/>
    <w:pPr>
      <w:keepNext/>
      <w:widowControl w:val="0"/>
      <w:spacing w:after="0" w:line="320" w:lineRule="auto"/>
      <w:ind w:firstLine="600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8176D8"/>
    <w:pPr>
      <w:keepNext/>
      <w:widowControl w:val="0"/>
      <w:tabs>
        <w:tab w:val="left" w:pos="4980"/>
      </w:tabs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8176D8"/>
    <w:pPr>
      <w:keepNext/>
      <w:widowControl w:val="0"/>
      <w:spacing w:before="240" w:after="60" w:line="320" w:lineRule="auto"/>
      <w:ind w:firstLine="600"/>
      <w:jc w:val="both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8176D8"/>
    <w:pPr>
      <w:keepNext/>
      <w:widowControl w:val="0"/>
      <w:spacing w:after="0" w:line="22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176D8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napToGrid w:val="0"/>
      <w:sz w:val="40"/>
      <w:szCs w:val="24"/>
    </w:rPr>
  </w:style>
  <w:style w:type="paragraph" w:styleId="7">
    <w:name w:val="heading 7"/>
    <w:basedOn w:val="a"/>
    <w:next w:val="a"/>
    <w:link w:val="70"/>
    <w:qFormat/>
    <w:rsid w:val="008176D8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sz w:val="32"/>
      <w:szCs w:val="24"/>
    </w:rPr>
  </w:style>
  <w:style w:type="paragraph" w:styleId="8">
    <w:name w:val="heading 8"/>
    <w:basedOn w:val="a"/>
    <w:next w:val="a"/>
    <w:link w:val="80"/>
    <w:qFormat/>
    <w:rsid w:val="008176D8"/>
    <w:pPr>
      <w:keepNext/>
      <w:widowControl w:val="0"/>
      <w:spacing w:after="0" w:line="240" w:lineRule="auto"/>
      <w:ind w:left="3969"/>
      <w:outlineLvl w:val="7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8176D8"/>
    <w:pPr>
      <w:keepNext/>
      <w:widowControl w:val="0"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6D8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8176D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rsid w:val="008176D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8176D8"/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8176D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60">
    <w:name w:val="Заголовок 6 Знак"/>
    <w:basedOn w:val="a0"/>
    <w:link w:val="6"/>
    <w:rsid w:val="008176D8"/>
    <w:rPr>
      <w:rFonts w:ascii="Times New Roman" w:eastAsia="Times New Roman" w:hAnsi="Times New Roman" w:cs="Times New Roman"/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8176D8"/>
    <w:rPr>
      <w:rFonts w:ascii="Times New Roman" w:eastAsia="Times New Roman" w:hAnsi="Times New Roman" w:cs="Times New Roman"/>
      <w:b/>
      <w:snapToGrid w:val="0"/>
      <w:sz w:val="32"/>
      <w:szCs w:val="24"/>
    </w:rPr>
  </w:style>
  <w:style w:type="character" w:customStyle="1" w:styleId="80">
    <w:name w:val="Заголовок 8 Знак"/>
    <w:basedOn w:val="a0"/>
    <w:link w:val="8"/>
    <w:rsid w:val="008176D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8176D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R1">
    <w:name w:val="FR1"/>
    <w:rsid w:val="008176D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FR2">
    <w:name w:val="FR2"/>
    <w:rsid w:val="008176D8"/>
    <w:pPr>
      <w:widowControl w:val="0"/>
      <w:spacing w:after="0" w:line="260" w:lineRule="auto"/>
      <w:ind w:left="1360" w:right="1400"/>
      <w:jc w:val="center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FR4">
    <w:name w:val="FR4"/>
    <w:rsid w:val="008176D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31">
    <w:name w:val="Body Text Indent 3"/>
    <w:basedOn w:val="a"/>
    <w:link w:val="32"/>
    <w:rsid w:val="008176D8"/>
    <w:pPr>
      <w:widowControl w:val="0"/>
      <w:spacing w:after="0" w:line="28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176D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header"/>
    <w:basedOn w:val="a"/>
    <w:link w:val="a4"/>
    <w:uiPriority w:val="99"/>
    <w:rsid w:val="008176D8"/>
    <w:pPr>
      <w:widowControl w:val="0"/>
      <w:tabs>
        <w:tab w:val="center" w:pos="4153"/>
        <w:tab w:val="right" w:pos="8306"/>
      </w:tabs>
      <w:spacing w:after="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76D8"/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5">
    <w:name w:val="page number"/>
    <w:basedOn w:val="a0"/>
    <w:rsid w:val="008176D8"/>
  </w:style>
  <w:style w:type="paragraph" w:customStyle="1" w:styleId="ConsNormal">
    <w:name w:val="ConsNormal"/>
    <w:rsid w:val="008176D8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Body Text"/>
    <w:basedOn w:val="a"/>
    <w:link w:val="a7"/>
    <w:rsid w:val="008176D8"/>
    <w:pPr>
      <w:widowControl w:val="0"/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176D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Body Text Indent"/>
    <w:basedOn w:val="a"/>
    <w:link w:val="a9"/>
    <w:rsid w:val="008176D8"/>
    <w:pPr>
      <w:widowControl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176D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1">
    <w:name w:val="Body Text 2"/>
    <w:basedOn w:val="a"/>
    <w:link w:val="22"/>
    <w:rsid w:val="008176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176D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Body Text Indent 2"/>
    <w:basedOn w:val="a"/>
    <w:link w:val="24"/>
    <w:rsid w:val="008176D8"/>
    <w:pPr>
      <w:widowControl w:val="0"/>
      <w:spacing w:after="0" w:line="240" w:lineRule="auto"/>
      <w:ind w:left="720" w:hanging="10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176D8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ConsNonformat">
    <w:name w:val="ConsNonformat"/>
    <w:rsid w:val="0081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33">
    <w:name w:val="Body Text 3"/>
    <w:basedOn w:val="a"/>
    <w:link w:val="34"/>
    <w:rsid w:val="008176D8"/>
    <w:pPr>
      <w:widowControl w:val="0"/>
      <w:spacing w:after="12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176D8"/>
    <w:rPr>
      <w:rFonts w:ascii="Times New Roman" w:eastAsia="Times New Roman" w:hAnsi="Times New Roman" w:cs="Times New Roman"/>
      <w:snapToGrid w:val="0"/>
      <w:sz w:val="16"/>
      <w:szCs w:val="16"/>
    </w:rPr>
  </w:style>
  <w:style w:type="character" w:styleId="aa">
    <w:name w:val="Hyperlink"/>
    <w:basedOn w:val="a0"/>
    <w:rsid w:val="008176D8"/>
    <w:rPr>
      <w:color w:val="0000FF"/>
      <w:u w:val="single"/>
    </w:rPr>
  </w:style>
  <w:style w:type="paragraph" w:styleId="ab">
    <w:name w:val="Balloon Text"/>
    <w:basedOn w:val="a"/>
    <w:link w:val="ac"/>
    <w:semiHidden/>
    <w:rsid w:val="008176D8"/>
    <w:pPr>
      <w:widowControl w:val="0"/>
      <w:spacing w:after="0" w:line="320" w:lineRule="auto"/>
      <w:ind w:firstLine="600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176D8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postbody1">
    <w:name w:val="postbody1"/>
    <w:basedOn w:val="a0"/>
    <w:rsid w:val="008176D8"/>
    <w:rPr>
      <w:sz w:val="18"/>
      <w:szCs w:val="18"/>
    </w:rPr>
  </w:style>
  <w:style w:type="table" w:styleId="ad">
    <w:name w:val="Table Grid"/>
    <w:basedOn w:val="a1"/>
    <w:rsid w:val="00817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76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1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8176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f"/>
    <w:rsid w:val="008176D8"/>
    <w:pPr>
      <w:widowControl w:val="0"/>
      <w:tabs>
        <w:tab w:val="center" w:pos="4677"/>
        <w:tab w:val="right" w:pos="9355"/>
      </w:tabs>
      <w:spacing w:after="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customStyle="1" w:styleId="af">
    <w:name w:val="Нижний колонтитул Знак"/>
    <w:basedOn w:val="a0"/>
    <w:link w:val="ae"/>
    <w:rsid w:val="008176D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ConsPlusTitle">
    <w:name w:val="ConsPlusTitle"/>
    <w:rsid w:val="00817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uiPriority w:val="99"/>
    <w:rsid w:val="0081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тиль"/>
    <w:rsid w:val="00817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8176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3">
    <w:name w:val="No Spacing"/>
    <w:uiPriority w:val="1"/>
    <w:qFormat/>
    <w:rsid w:val="008176D8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f4">
    <w:name w:val="Emphasis"/>
    <w:basedOn w:val="a0"/>
    <w:uiPriority w:val="20"/>
    <w:qFormat/>
    <w:rsid w:val="008176D8"/>
    <w:rPr>
      <w:i/>
      <w:iCs/>
    </w:rPr>
  </w:style>
  <w:style w:type="character" w:customStyle="1" w:styleId="apple-converted-space">
    <w:name w:val="apple-converted-space"/>
    <w:basedOn w:val="a0"/>
    <w:rsid w:val="008176D8"/>
  </w:style>
  <w:style w:type="character" w:styleId="af5">
    <w:name w:val="Subtle Emphasis"/>
    <w:uiPriority w:val="19"/>
    <w:qFormat/>
    <w:rsid w:val="006657F3"/>
    <w:rPr>
      <w:i/>
      <w:iCs/>
    </w:rPr>
  </w:style>
  <w:style w:type="character" w:customStyle="1" w:styleId="af6">
    <w:name w:val="Цветовое выделение"/>
    <w:uiPriority w:val="99"/>
    <w:rsid w:val="007E5F1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0208006071146485&amp;from=yandex.ru%3Bsearch%2F%3Bweb%3B%3B&amp;text=&amp;etext=1599.lhRJHxpz1_qes460abQLEBn_l0dMSBQHYM8wUrgpXt9G86Y27-W8s1_a1vBAnS7JbwmY3789i68VXN_9j5UXyY7R7x-6Sc97FrPctNvWgVzG2Y2Vq_G8lFBbURUzIPvrPYYd_KhDVJLjlPeicQAJVw.d624d300ef3156c4d674e6b1508df414c632fb40&amp;uuid=&amp;state=PEtFfuTeVD4jaxywoSUvtJXex15Wcbo_WC5IbL5gF2nA55R7BZzfUbx-UGhzxgeV&amp;&amp;cst=AiuY0DBWFJ4CiF6OxvZkNF829L_5WOAB8l3o0FNsatWiOMPWIsQs3ryeyG5VSwHXiU1EGo9O4GBo0iSBgZA20dIImP6hvOHKIwcR4-1iG_6b4BRFr7u48E7UXs5QY6RjcbtV19MrBBh0TNo9NmexguLoWV3JZLGHHLXbVNZIHFoRBdfUcWORX3KAI-Hz54bKTFbfKjFGlacUf1k9XgTpQT439MWe2yHq46t4GAsjZ6VACsZVzDR4jIlrwcYbsFLZdGIxR5tQbTbwRZDem_FOOGFQ9W_814FxrMJOF6AAo2tPF9ee3S_6wy7AR-mnwmIQYHk1TgYRDyNwf1VOQ39lbs12sXVBC3PvaDLX_EvtqyfBiXKXJvt_qm7FQfR43zBfkLQnBX7EHJi-8Wok8gsDf7b0t9G-ROzN7gBVEVq7zUVd62gsU1NR2lL_ylUYQlh7spGwW3dKtkg-mwraB1IeeTrS4WzS_-VF3C19PidvdOYWIZlf_qiTlg,,&amp;data=UlNrNmk5WktYejR0eWJFYk1LdmtxdjhnTm43Q244SnNnVzhFNXNRUXhTOWt2VVhfWkFPU2dDNnlRaWFPVHp0RUJjcUtLam1SMU9GUmxxMjhwdWFxazYxVHRzNVZSVXBB&amp;sign=2437d8406c0d9fd9dce0ee1764737923&amp;keyno=0&amp;b64e=2&amp;ref=orjY4mGPRjk5boDnW0uvlrrd71vZw9kpVBUyA8nmgRH5pjAsQ9jusrgkjZrU9FGUhvnMFxqoxeYWVNgkOufTttzZvKd7pDB82x3go5l-kOCgxmBmSNNAe02jiGTYOxl5Rs5-IkHyOrv_8NinFZHosGbwJRglFd5QixTWFkeDAH3MlccK458YH3b-SvLjbL2x1lEXfM7SxEglsb3fefpjK7X-tmt7W6j6b4YO40d9V_GNGgEcMpQdmN4mjGUcg_zxLVNw6vrDI09DOIVkQqnI5MGSBsS0HJC1YNYnbN-nsN8ZeHZqLlaWlYmfDv_CgUaxjArvv1JQaIK-4rPLHKlB2LJYDVTrzt4JgtnrHS9JBJkCpby9gCE1rSgAiBrm7IotjWCdyzfNwBZih36_8N-j6A,,&amp;l10n=ru&amp;cts=1510208622350&amp;mc=4.165013816065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97A0-E4CA-4AFE-96B1-037A4179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6255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2017-11-09T11:30:00Z</cp:lastPrinted>
  <dcterms:created xsi:type="dcterms:W3CDTF">2017-11-08T14:54:00Z</dcterms:created>
  <dcterms:modified xsi:type="dcterms:W3CDTF">2017-11-09T11:33:00Z</dcterms:modified>
</cp:coreProperties>
</file>