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F5" w:rsidRPr="00CE19CD" w:rsidRDefault="000D4CF5" w:rsidP="00DD7855">
      <w:pPr>
        <w:jc w:val="right"/>
        <w:rPr>
          <w:rFonts w:ascii="Times New Roman" w:hAnsi="Times New Roman"/>
        </w:rPr>
      </w:pPr>
    </w:p>
    <w:p w:rsidR="000D4CF5" w:rsidRPr="00F74ECC" w:rsidRDefault="000D4CF5" w:rsidP="00DD785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D4CF5" w:rsidRDefault="000D4CF5" w:rsidP="00DD78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F74EC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СОВЕТ ДЕПУТАТОВ</w:t>
      </w:r>
    </w:p>
    <w:p w:rsidR="000D4CF5" w:rsidRPr="00F74ECC" w:rsidRDefault="00562E97" w:rsidP="00DD78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СОСНОВ</w:t>
      </w:r>
      <w:r w:rsidR="000D4CF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СКОГО СЕЛЬСКОГО ПОСЕЛЕНИЯ</w:t>
      </w:r>
    </w:p>
    <w:p w:rsidR="000D4CF5" w:rsidRPr="00F74ECC" w:rsidRDefault="000D4CF5" w:rsidP="00DD78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F74EC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ЗУБОВО-ПОЛЯНСКОГО МУНИЦИПАЛЬНОГО РАЙОНА</w:t>
      </w:r>
    </w:p>
    <w:p w:rsidR="000D4CF5" w:rsidRPr="00F74ECC" w:rsidRDefault="000D4CF5" w:rsidP="00DD78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F74EC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РЕСПУБЛИКИ МОРДОВИЯ</w:t>
      </w:r>
    </w:p>
    <w:p w:rsidR="000D4CF5" w:rsidRDefault="000D4CF5" w:rsidP="00DD78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D4CF5" w:rsidRPr="00F74ECC" w:rsidRDefault="000D4CF5" w:rsidP="00DD78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D4CF5" w:rsidRPr="00F74ECC" w:rsidRDefault="000D4CF5" w:rsidP="00DD78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F74EC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</w:t>
      </w:r>
      <w:proofErr w:type="gramEnd"/>
      <w:r w:rsidRPr="00F74EC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Е Ш Е Н И Е</w:t>
      </w:r>
    </w:p>
    <w:p w:rsidR="000D4CF5" w:rsidRPr="006D2D01" w:rsidRDefault="000D4CF5" w:rsidP="00DD7855">
      <w:pPr>
        <w:widowControl w:val="0"/>
        <w:autoSpaceDE w:val="0"/>
        <w:autoSpaceDN w:val="0"/>
        <w:adjustRightInd w:val="0"/>
        <w:spacing w:after="0" w:line="240" w:lineRule="auto"/>
        <w:ind w:left="1100" w:right="8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4CF5" w:rsidRDefault="000D4CF5" w:rsidP="00D64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D2D01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D2D12">
        <w:rPr>
          <w:rFonts w:ascii="Times New Roman" w:hAnsi="Times New Roman"/>
          <w:sz w:val="28"/>
          <w:szCs w:val="28"/>
          <w:lang w:eastAsia="ru-RU"/>
        </w:rPr>
        <w:t xml:space="preserve"> 10</w:t>
      </w:r>
      <w:r w:rsidR="003340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2D12">
        <w:rPr>
          <w:rFonts w:ascii="Times New Roman" w:hAnsi="Times New Roman"/>
          <w:sz w:val="28"/>
          <w:szCs w:val="28"/>
          <w:lang w:eastAsia="ru-RU"/>
        </w:rPr>
        <w:t>дека</w:t>
      </w:r>
      <w:r w:rsidR="00334062">
        <w:rPr>
          <w:rFonts w:ascii="Times New Roman" w:hAnsi="Times New Roman"/>
          <w:sz w:val="28"/>
          <w:szCs w:val="28"/>
          <w:lang w:eastAsia="ru-RU"/>
        </w:rPr>
        <w:t xml:space="preserve">бря </w:t>
      </w:r>
      <w:r w:rsidR="00D646F8">
        <w:rPr>
          <w:rFonts w:ascii="Times New Roman" w:hAnsi="Times New Roman"/>
          <w:sz w:val="28"/>
          <w:szCs w:val="28"/>
          <w:lang w:eastAsia="ru-RU"/>
        </w:rPr>
        <w:t>202</w:t>
      </w:r>
      <w:r w:rsidR="005332CB">
        <w:rPr>
          <w:rFonts w:ascii="Times New Roman" w:hAnsi="Times New Roman"/>
          <w:sz w:val="28"/>
          <w:szCs w:val="28"/>
          <w:lang w:eastAsia="ru-RU"/>
        </w:rPr>
        <w:t>4</w:t>
      </w:r>
      <w:r w:rsidR="00D64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2D01">
        <w:rPr>
          <w:rFonts w:ascii="Times New Roman" w:hAnsi="Times New Roman"/>
          <w:sz w:val="28"/>
          <w:szCs w:val="28"/>
          <w:lang w:eastAsia="ru-RU"/>
        </w:rPr>
        <w:t xml:space="preserve"> г.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D646F8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D2D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406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D2D1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34062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6D2D01">
        <w:rPr>
          <w:rFonts w:ascii="Times New Roman" w:hAnsi="Times New Roman"/>
          <w:sz w:val="28"/>
          <w:szCs w:val="28"/>
          <w:lang w:eastAsia="ru-RU"/>
        </w:rPr>
        <w:t xml:space="preserve">    №</w:t>
      </w:r>
      <w:r w:rsidR="00334062">
        <w:rPr>
          <w:rFonts w:ascii="Times New Roman" w:hAnsi="Times New Roman"/>
          <w:sz w:val="28"/>
          <w:szCs w:val="28"/>
          <w:lang w:eastAsia="ru-RU"/>
        </w:rPr>
        <w:t xml:space="preserve"> 3</w:t>
      </w:r>
    </w:p>
    <w:p w:rsidR="000D4CF5" w:rsidRDefault="000D4CF5" w:rsidP="00DD7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4CF5" w:rsidRPr="00DD7855" w:rsidRDefault="000D4CF5" w:rsidP="001C202D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D7855">
        <w:rPr>
          <w:rFonts w:ascii="Times New Roman" w:hAnsi="Times New Roman" w:cs="Times New Roman"/>
          <w:b/>
          <w:bCs/>
          <w:sz w:val="28"/>
          <w:szCs w:val="28"/>
        </w:rPr>
        <w:t xml:space="preserve">Об Основных направлениях бюджетной и налоговой  политики </w:t>
      </w:r>
      <w:r w:rsidR="00562E97">
        <w:rPr>
          <w:rFonts w:ascii="Times New Roman" w:hAnsi="Times New Roman" w:cs="Times New Roman"/>
          <w:b/>
          <w:bCs/>
          <w:sz w:val="28"/>
          <w:szCs w:val="28"/>
        </w:rPr>
        <w:t>Соснов</w:t>
      </w:r>
      <w:r w:rsidRPr="00DD7855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 Зубово-Полянского муниципального района Республики Мордовия на 202</w:t>
      </w:r>
      <w:r w:rsidR="005332C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17E28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5332C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17E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855">
        <w:rPr>
          <w:rFonts w:ascii="Times New Roman" w:hAnsi="Times New Roman" w:cs="Times New Roman"/>
          <w:b/>
          <w:bCs/>
          <w:sz w:val="28"/>
          <w:szCs w:val="28"/>
        </w:rPr>
        <w:t>и 202</w:t>
      </w:r>
      <w:r w:rsidR="005332C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D785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0D4CF5" w:rsidRPr="00DD7855" w:rsidRDefault="000D4CF5" w:rsidP="001C202D">
      <w:pPr>
        <w:rPr>
          <w:rFonts w:ascii="Times New Roman" w:hAnsi="Times New Roman" w:cs="Times New Roman"/>
          <w:b/>
          <w:sz w:val="28"/>
          <w:szCs w:val="28"/>
        </w:rPr>
      </w:pPr>
    </w:p>
    <w:p w:rsidR="000D4CF5" w:rsidRPr="00DD7855" w:rsidRDefault="000D4CF5" w:rsidP="001C202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7855">
        <w:rPr>
          <w:sz w:val="28"/>
          <w:szCs w:val="28"/>
        </w:rPr>
        <w:t xml:space="preserve">В соответствии со статьей 172 Бюджетного Кодекса Российской Федерации и Законом Республики Мордовия от </w:t>
      </w:r>
      <w:r w:rsidR="00B17E28">
        <w:rPr>
          <w:sz w:val="28"/>
          <w:szCs w:val="28"/>
        </w:rPr>
        <w:t>5</w:t>
      </w:r>
      <w:r w:rsidRPr="00DD7855">
        <w:rPr>
          <w:sz w:val="28"/>
          <w:szCs w:val="28"/>
        </w:rPr>
        <w:t xml:space="preserve"> </w:t>
      </w:r>
      <w:r w:rsidR="00B17E28">
        <w:rPr>
          <w:sz w:val="28"/>
          <w:szCs w:val="28"/>
        </w:rPr>
        <w:t xml:space="preserve">декабря </w:t>
      </w:r>
      <w:r w:rsidRPr="00DD7855">
        <w:rPr>
          <w:sz w:val="28"/>
          <w:szCs w:val="28"/>
        </w:rPr>
        <w:t xml:space="preserve"> 20</w:t>
      </w:r>
      <w:r w:rsidR="00B17E28">
        <w:rPr>
          <w:sz w:val="28"/>
          <w:szCs w:val="28"/>
        </w:rPr>
        <w:t>22</w:t>
      </w:r>
      <w:r w:rsidRPr="00DD7855">
        <w:rPr>
          <w:sz w:val="28"/>
          <w:szCs w:val="28"/>
        </w:rPr>
        <w:t xml:space="preserve"> г. № </w:t>
      </w:r>
      <w:r w:rsidR="00B17E28">
        <w:rPr>
          <w:sz w:val="28"/>
          <w:szCs w:val="28"/>
        </w:rPr>
        <w:t>87</w:t>
      </w:r>
      <w:r w:rsidRPr="00DD7855">
        <w:rPr>
          <w:sz w:val="28"/>
          <w:szCs w:val="28"/>
        </w:rPr>
        <w:t>-З «О бюджетном процессе в Республике Мордовия» с изменениями от 1</w:t>
      </w:r>
      <w:r w:rsidR="00B17E28">
        <w:rPr>
          <w:sz w:val="28"/>
          <w:szCs w:val="28"/>
        </w:rPr>
        <w:t>6</w:t>
      </w:r>
      <w:r w:rsidRPr="00DD7855">
        <w:rPr>
          <w:sz w:val="28"/>
          <w:szCs w:val="28"/>
        </w:rPr>
        <w:t>.</w:t>
      </w:r>
      <w:r w:rsidR="00B17E28">
        <w:rPr>
          <w:sz w:val="28"/>
          <w:szCs w:val="28"/>
        </w:rPr>
        <w:t>10</w:t>
      </w:r>
      <w:r w:rsidRPr="00DD7855">
        <w:rPr>
          <w:sz w:val="28"/>
          <w:szCs w:val="28"/>
        </w:rPr>
        <w:t>.20</w:t>
      </w:r>
      <w:r w:rsidR="00B17E28">
        <w:rPr>
          <w:sz w:val="28"/>
          <w:szCs w:val="28"/>
        </w:rPr>
        <w:t>23</w:t>
      </w:r>
      <w:r w:rsidRPr="00DD7855">
        <w:rPr>
          <w:sz w:val="28"/>
          <w:szCs w:val="28"/>
        </w:rPr>
        <w:t xml:space="preserve"> года  Совет депутатов  </w:t>
      </w:r>
      <w:r w:rsidR="00562E97">
        <w:rPr>
          <w:sz w:val="28"/>
          <w:szCs w:val="28"/>
        </w:rPr>
        <w:t>Сосно</w:t>
      </w:r>
      <w:r w:rsidRPr="00DD7855">
        <w:rPr>
          <w:sz w:val="28"/>
          <w:szCs w:val="28"/>
        </w:rPr>
        <w:t>вского сельского поселения Зубово-Полянского муниципального района решил:</w:t>
      </w:r>
    </w:p>
    <w:p w:rsidR="000D4CF5" w:rsidRPr="00DD7855" w:rsidRDefault="000D4CF5" w:rsidP="001C202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D4CF5" w:rsidRPr="00DD7855" w:rsidRDefault="000D4CF5" w:rsidP="001C202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7855">
        <w:rPr>
          <w:sz w:val="28"/>
          <w:szCs w:val="28"/>
        </w:rPr>
        <w:t xml:space="preserve">1. Утвердить прилагаемые Основные направления бюджетной и налоговой политики </w:t>
      </w:r>
      <w:r w:rsidR="00562E97">
        <w:rPr>
          <w:sz w:val="28"/>
          <w:szCs w:val="28"/>
        </w:rPr>
        <w:t>Сосно</w:t>
      </w:r>
      <w:r w:rsidRPr="00DD7855">
        <w:rPr>
          <w:sz w:val="28"/>
          <w:szCs w:val="28"/>
        </w:rPr>
        <w:t>вского сельского поселения Зубово-Полянского муниципального района Республики Мордовия  на 202</w:t>
      </w:r>
      <w:r w:rsidR="005332CB">
        <w:rPr>
          <w:sz w:val="28"/>
          <w:szCs w:val="28"/>
        </w:rPr>
        <w:t>5</w:t>
      </w:r>
      <w:r w:rsidRPr="00DD7855">
        <w:rPr>
          <w:sz w:val="28"/>
          <w:szCs w:val="28"/>
        </w:rPr>
        <w:t xml:space="preserve"> год и плановый период 202</w:t>
      </w:r>
      <w:r w:rsidR="005332CB">
        <w:rPr>
          <w:sz w:val="28"/>
          <w:szCs w:val="28"/>
        </w:rPr>
        <w:t>6</w:t>
      </w:r>
      <w:r w:rsidRPr="00DD7855">
        <w:rPr>
          <w:sz w:val="28"/>
          <w:szCs w:val="28"/>
        </w:rPr>
        <w:t>- 202</w:t>
      </w:r>
      <w:r w:rsidR="005332CB">
        <w:rPr>
          <w:sz w:val="28"/>
          <w:szCs w:val="28"/>
        </w:rPr>
        <w:t>7</w:t>
      </w:r>
      <w:r w:rsidRPr="00DD7855">
        <w:rPr>
          <w:sz w:val="28"/>
          <w:szCs w:val="28"/>
        </w:rPr>
        <w:t xml:space="preserve"> годов, согласно приложению 1.</w:t>
      </w:r>
    </w:p>
    <w:p w:rsidR="000D4CF5" w:rsidRPr="00DD7855" w:rsidRDefault="000D4CF5" w:rsidP="001C202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855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подписания и его </w:t>
      </w:r>
      <w:hyperlink r:id="rId5" w:history="1">
        <w:r w:rsidRPr="00DD7855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DD7855">
        <w:rPr>
          <w:rFonts w:ascii="Times New Roman" w:hAnsi="Times New Roman" w:cs="Times New Roman"/>
          <w:sz w:val="28"/>
          <w:szCs w:val="28"/>
        </w:rPr>
        <w:t>.</w:t>
      </w:r>
    </w:p>
    <w:p w:rsidR="000D4CF5" w:rsidRPr="00DD7855" w:rsidRDefault="000D4CF5" w:rsidP="001C202D">
      <w:pPr>
        <w:pStyle w:val="ConsPlusNormal"/>
        <w:jc w:val="both"/>
        <w:rPr>
          <w:sz w:val="28"/>
          <w:szCs w:val="28"/>
        </w:rPr>
      </w:pPr>
    </w:p>
    <w:p w:rsidR="000D4CF5" w:rsidRPr="00DD7855" w:rsidRDefault="000D4CF5" w:rsidP="001C202D">
      <w:pPr>
        <w:rPr>
          <w:rFonts w:ascii="Times New Roman" w:hAnsi="Times New Roman" w:cs="Times New Roman"/>
        </w:rPr>
      </w:pPr>
    </w:p>
    <w:p w:rsidR="000D4CF5" w:rsidRPr="00DD7855" w:rsidRDefault="000D4CF5" w:rsidP="001C202D">
      <w:pPr>
        <w:rPr>
          <w:rFonts w:ascii="Times New Roman" w:hAnsi="Times New Roman" w:cs="Times New Roman"/>
        </w:rPr>
      </w:pPr>
    </w:p>
    <w:p w:rsidR="000D4CF5" w:rsidRPr="00DD7855" w:rsidRDefault="000D4CF5" w:rsidP="00DD7855">
      <w:pPr>
        <w:pStyle w:val="ConsPlusNormal"/>
        <w:widowControl/>
        <w:outlineLvl w:val="0"/>
        <w:rPr>
          <w:bCs/>
          <w:sz w:val="28"/>
          <w:szCs w:val="28"/>
        </w:rPr>
      </w:pPr>
      <w:r w:rsidRPr="00DD7855">
        <w:rPr>
          <w:bCs/>
          <w:sz w:val="28"/>
          <w:szCs w:val="28"/>
        </w:rPr>
        <w:t xml:space="preserve">Глава </w:t>
      </w:r>
      <w:r w:rsidR="00562E97">
        <w:rPr>
          <w:bCs/>
          <w:sz w:val="28"/>
          <w:szCs w:val="28"/>
        </w:rPr>
        <w:t>Сосно</w:t>
      </w:r>
      <w:r w:rsidRPr="00DD7855">
        <w:rPr>
          <w:bCs/>
          <w:sz w:val="28"/>
          <w:szCs w:val="28"/>
        </w:rPr>
        <w:t xml:space="preserve">вского  сельского поселения </w:t>
      </w:r>
    </w:p>
    <w:p w:rsidR="000D4CF5" w:rsidRPr="00DD7855" w:rsidRDefault="000D4CF5" w:rsidP="00DD7855">
      <w:pPr>
        <w:pStyle w:val="ConsPlusNormal"/>
        <w:widowControl/>
        <w:outlineLvl w:val="0"/>
        <w:rPr>
          <w:bCs/>
          <w:sz w:val="28"/>
          <w:szCs w:val="28"/>
        </w:rPr>
      </w:pPr>
      <w:r w:rsidRPr="00DD7855">
        <w:rPr>
          <w:bCs/>
          <w:sz w:val="28"/>
          <w:szCs w:val="28"/>
        </w:rPr>
        <w:t xml:space="preserve"> Зубово-Полянского муниципального района </w:t>
      </w:r>
    </w:p>
    <w:p w:rsidR="000D4CF5" w:rsidRPr="00DD7855" w:rsidRDefault="000D4CF5" w:rsidP="00DD7855">
      <w:pPr>
        <w:rPr>
          <w:rFonts w:ascii="Times New Roman" w:hAnsi="Times New Roman" w:cs="Times New Roman"/>
          <w:bCs/>
          <w:sz w:val="28"/>
          <w:szCs w:val="28"/>
        </w:rPr>
      </w:pPr>
      <w:r w:rsidRPr="00DD7855">
        <w:rPr>
          <w:rFonts w:ascii="Times New Roman" w:hAnsi="Times New Roman" w:cs="Times New Roman"/>
          <w:bCs/>
          <w:sz w:val="28"/>
          <w:szCs w:val="28"/>
        </w:rPr>
        <w:t xml:space="preserve">Республики Мордовия                                                           </w:t>
      </w:r>
      <w:r w:rsidR="00562E9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DD7855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62E97">
        <w:rPr>
          <w:rFonts w:ascii="Times New Roman" w:hAnsi="Times New Roman" w:cs="Times New Roman"/>
          <w:bCs/>
          <w:sz w:val="28"/>
          <w:szCs w:val="28"/>
        </w:rPr>
        <w:t>Н.М.Гончарова</w:t>
      </w:r>
      <w:r w:rsidRPr="00DD7855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0D4CF5" w:rsidRPr="00DD7855" w:rsidRDefault="000D4CF5" w:rsidP="00DD7855">
      <w:pPr>
        <w:rPr>
          <w:rFonts w:ascii="Times New Roman" w:hAnsi="Times New Roman" w:cs="Times New Roman"/>
          <w:bCs/>
          <w:sz w:val="28"/>
          <w:szCs w:val="28"/>
        </w:rPr>
      </w:pPr>
    </w:p>
    <w:p w:rsidR="000D4CF5" w:rsidRPr="00DD7855" w:rsidRDefault="000D4CF5" w:rsidP="00DD7855">
      <w:pPr>
        <w:rPr>
          <w:rFonts w:ascii="Times New Roman" w:hAnsi="Times New Roman" w:cs="Times New Roman"/>
          <w:bCs/>
          <w:sz w:val="28"/>
          <w:szCs w:val="28"/>
        </w:rPr>
      </w:pPr>
    </w:p>
    <w:p w:rsidR="000D4CF5" w:rsidRPr="00DD7855" w:rsidRDefault="000D4CF5" w:rsidP="00DD7855">
      <w:pPr>
        <w:rPr>
          <w:rFonts w:ascii="Times New Roman" w:hAnsi="Times New Roman" w:cs="Times New Roman"/>
          <w:bCs/>
          <w:sz w:val="28"/>
          <w:szCs w:val="28"/>
        </w:rPr>
      </w:pPr>
    </w:p>
    <w:p w:rsidR="000D4CF5" w:rsidRPr="00DD7855" w:rsidRDefault="000D4CF5" w:rsidP="00DD7855">
      <w:pPr>
        <w:rPr>
          <w:rFonts w:ascii="Times New Roman" w:hAnsi="Times New Roman" w:cs="Times New Roman"/>
        </w:rPr>
      </w:pPr>
    </w:p>
    <w:p w:rsidR="000D4CF5" w:rsidRPr="00DD7855" w:rsidRDefault="000D4CF5" w:rsidP="001C2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85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</w:t>
      </w:r>
      <w:r w:rsidRPr="00DD7855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0D4CF5" w:rsidRPr="00DD7855" w:rsidRDefault="000D4CF5" w:rsidP="001C2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решению сессии Совета депутатов</w:t>
      </w:r>
    </w:p>
    <w:p w:rsidR="000D4CF5" w:rsidRPr="00DD7855" w:rsidRDefault="00562E97" w:rsidP="001C2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</w:t>
      </w:r>
      <w:r w:rsidR="000D4CF5" w:rsidRPr="00DD7855">
        <w:rPr>
          <w:rFonts w:ascii="Times New Roman" w:hAnsi="Times New Roman" w:cs="Times New Roman"/>
          <w:sz w:val="24"/>
          <w:szCs w:val="24"/>
        </w:rPr>
        <w:t>овского сельского поселения</w:t>
      </w:r>
    </w:p>
    <w:p w:rsidR="000D4CF5" w:rsidRPr="00DD7855" w:rsidRDefault="000D4CF5" w:rsidP="001C2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Зубово-Полянского муниципального</w:t>
      </w:r>
    </w:p>
    <w:p w:rsidR="000D4CF5" w:rsidRPr="00DD7855" w:rsidRDefault="000D4CF5" w:rsidP="001C2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района  Республики Мордовия </w:t>
      </w:r>
    </w:p>
    <w:p w:rsidR="000D4CF5" w:rsidRPr="00DD7855" w:rsidRDefault="000D4CF5" w:rsidP="001C2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855">
        <w:rPr>
          <w:rFonts w:ascii="Times New Roman" w:hAnsi="Times New Roman" w:cs="Times New Roman"/>
          <w:sz w:val="24"/>
          <w:szCs w:val="24"/>
        </w:rPr>
        <w:t xml:space="preserve">«Об основных направлениях </w:t>
      </w:r>
      <w:proofErr w:type="gramStart"/>
      <w:r w:rsidRPr="00DD7855">
        <w:rPr>
          <w:rFonts w:ascii="Times New Roman" w:hAnsi="Times New Roman" w:cs="Times New Roman"/>
          <w:sz w:val="24"/>
          <w:szCs w:val="24"/>
        </w:rPr>
        <w:t>бюджетной</w:t>
      </w:r>
      <w:proofErr w:type="gramEnd"/>
    </w:p>
    <w:p w:rsidR="000D4CF5" w:rsidRPr="00DD7855" w:rsidRDefault="000D4CF5" w:rsidP="001C2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855">
        <w:rPr>
          <w:rFonts w:ascii="Times New Roman" w:hAnsi="Times New Roman" w:cs="Times New Roman"/>
          <w:sz w:val="24"/>
          <w:szCs w:val="24"/>
        </w:rPr>
        <w:t xml:space="preserve"> и налоговой политики </w:t>
      </w:r>
      <w:r w:rsidR="00562E97">
        <w:rPr>
          <w:rFonts w:ascii="Times New Roman" w:hAnsi="Times New Roman" w:cs="Times New Roman"/>
          <w:sz w:val="24"/>
          <w:szCs w:val="24"/>
        </w:rPr>
        <w:t>Сосно</w:t>
      </w:r>
      <w:r w:rsidRPr="00DD7855">
        <w:rPr>
          <w:rFonts w:ascii="Times New Roman" w:hAnsi="Times New Roman" w:cs="Times New Roman"/>
          <w:sz w:val="24"/>
          <w:szCs w:val="24"/>
        </w:rPr>
        <w:t>вского сельского</w:t>
      </w:r>
    </w:p>
    <w:p w:rsidR="000D4CF5" w:rsidRPr="00DD7855" w:rsidRDefault="000D4CF5" w:rsidP="001C2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855">
        <w:rPr>
          <w:rFonts w:ascii="Times New Roman" w:hAnsi="Times New Roman" w:cs="Times New Roman"/>
          <w:sz w:val="24"/>
          <w:szCs w:val="24"/>
        </w:rPr>
        <w:t xml:space="preserve"> поселения Зубово-Полянского</w:t>
      </w:r>
    </w:p>
    <w:p w:rsidR="000D4CF5" w:rsidRPr="00DD7855" w:rsidRDefault="000D4CF5" w:rsidP="001C2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855">
        <w:rPr>
          <w:rFonts w:ascii="Times New Roman" w:hAnsi="Times New Roman" w:cs="Times New Roman"/>
          <w:sz w:val="24"/>
          <w:szCs w:val="24"/>
        </w:rPr>
        <w:t xml:space="preserve">муниципального района Республики Мордовия </w:t>
      </w:r>
    </w:p>
    <w:p w:rsidR="000D4CF5" w:rsidRPr="00DD7855" w:rsidRDefault="000D4CF5" w:rsidP="001C2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855">
        <w:rPr>
          <w:rFonts w:ascii="Times New Roman" w:hAnsi="Times New Roman" w:cs="Times New Roman"/>
          <w:sz w:val="24"/>
          <w:szCs w:val="24"/>
        </w:rPr>
        <w:t>на 202</w:t>
      </w:r>
      <w:r w:rsidR="00267B53">
        <w:rPr>
          <w:rFonts w:ascii="Times New Roman" w:hAnsi="Times New Roman" w:cs="Times New Roman"/>
          <w:sz w:val="24"/>
          <w:szCs w:val="24"/>
        </w:rPr>
        <w:t>5</w:t>
      </w:r>
      <w:r w:rsidRPr="00DD785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67B53">
        <w:rPr>
          <w:rFonts w:ascii="Times New Roman" w:hAnsi="Times New Roman" w:cs="Times New Roman"/>
          <w:sz w:val="24"/>
          <w:szCs w:val="24"/>
        </w:rPr>
        <w:t>6</w:t>
      </w:r>
      <w:r w:rsidRPr="00DD7855">
        <w:rPr>
          <w:rFonts w:ascii="Times New Roman" w:hAnsi="Times New Roman" w:cs="Times New Roman"/>
          <w:sz w:val="24"/>
          <w:szCs w:val="24"/>
        </w:rPr>
        <w:t xml:space="preserve"> - 202</w:t>
      </w:r>
      <w:r w:rsidR="00267B53">
        <w:rPr>
          <w:rFonts w:ascii="Times New Roman" w:hAnsi="Times New Roman" w:cs="Times New Roman"/>
          <w:sz w:val="24"/>
          <w:szCs w:val="24"/>
        </w:rPr>
        <w:t>7</w:t>
      </w:r>
      <w:r w:rsidRPr="00DD7855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0D4CF5" w:rsidRPr="00DD7855" w:rsidRDefault="000D4CF5" w:rsidP="001C2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 « </w:t>
      </w:r>
      <w:r w:rsidR="00334062">
        <w:rPr>
          <w:rFonts w:ascii="Times New Roman" w:hAnsi="Times New Roman" w:cs="Times New Roman"/>
          <w:sz w:val="24"/>
          <w:szCs w:val="24"/>
        </w:rPr>
        <w:t>28</w:t>
      </w:r>
      <w:r w:rsidRPr="00DD7855">
        <w:rPr>
          <w:rFonts w:ascii="Times New Roman" w:hAnsi="Times New Roman" w:cs="Times New Roman"/>
          <w:sz w:val="24"/>
          <w:szCs w:val="24"/>
        </w:rPr>
        <w:t xml:space="preserve"> »</w:t>
      </w:r>
      <w:r w:rsidR="00334062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DD7855">
        <w:rPr>
          <w:rFonts w:ascii="Times New Roman" w:hAnsi="Times New Roman" w:cs="Times New Roman"/>
          <w:sz w:val="24"/>
          <w:szCs w:val="24"/>
        </w:rPr>
        <w:t>202</w:t>
      </w:r>
      <w:r w:rsidR="00267B53">
        <w:rPr>
          <w:rFonts w:ascii="Times New Roman" w:hAnsi="Times New Roman" w:cs="Times New Roman"/>
          <w:sz w:val="24"/>
          <w:szCs w:val="24"/>
        </w:rPr>
        <w:t>4</w:t>
      </w:r>
      <w:r w:rsidRPr="00DD7855">
        <w:rPr>
          <w:rFonts w:ascii="Times New Roman" w:hAnsi="Times New Roman" w:cs="Times New Roman"/>
          <w:sz w:val="24"/>
          <w:szCs w:val="24"/>
        </w:rPr>
        <w:t xml:space="preserve"> г. №</w:t>
      </w:r>
      <w:r w:rsidR="00334062">
        <w:rPr>
          <w:rFonts w:ascii="Times New Roman" w:hAnsi="Times New Roman" w:cs="Times New Roman"/>
          <w:sz w:val="24"/>
          <w:szCs w:val="24"/>
        </w:rPr>
        <w:t>3</w:t>
      </w:r>
    </w:p>
    <w:p w:rsidR="000D4CF5" w:rsidRPr="00DD7855" w:rsidRDefault="000D4CF5" w:rsidP="001C202D">
      <w:pPr>
        <w:spacing w:after="0" w:line="240" w:lineRule="auto"/>
        <w:jc w:val="right"/>
      </w:pPr>
    </w:p>
    <w:p w:rsidR="000D4CF5" w:rsidRPr="00DD7855" w:rsidRDefault="000D4CF5" w:rsidP="001C202D">
      <w:pPr>
        <w:spacing w:after="0" w:line="240" w:lineRule="auto"/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DD7855">
        <w:rPr>
          <w:rFonts w:ascii="Times New Roman" w:hAnsi="Times New Roman" w:cs="Times New Roman"/>
          <w:vanish/>
          <w:sz w:val="28"/>
          <w:szCs w:val="28"/>
        </w:rPr>
        <w:t>е</w:t>
      </w:r>
    </w:p>
    <w:p w:rsidR="000D4CF5" w:rsidRPr="00DD7855" w:rsidRDefault="000D4CF5" w:rsidP="001C202D">
      <w:pPr>
        <w:spacing w:after="0" w:line="240" w:lineRule="auto"/>
        <w:jc w:val="center"/>
        <w:rPr>
          <w:rFonts w:ascii="Times New Roman" w:hAnsi="Times New Roman" w:cs="Times New Roman"/>
          <w:vanish/>
          <w:sz w:val="28"/>
          <w:szCs w:val="28"/>
        </w:rPr>
      </w:pPr>
    </w:p>
    <w:p w:rsidR="000D4CF5" w:rsidRPr="00DD7855" w:rsidRDefault="000D4CF5" w:rsidP="001C202D">
      <w:pPr>
        <w:spacing w:after="0" w:line="240" w:lineRule="auto"/>
        <w:jc w:val="center"/>
        <w:rPr>
          <w:rFonts w:ascii="Times New Roman" w:hAnsi="Times New Roman" w:cs="Times New Roman"/>
          <w:vanish/>
          <w:sz w:val="28"/>
          <w:szCs w:val="28"/>
        </w:rPr>
      </w:pPr>
    </w:p>
    <w:p w:rsidR="000D4CF5" w:rsidRPr="00DD7855" w:rsidRDefault="000D4CF5" w:rsidP="001C202D">
      <w:pPr>
        <w:spacing w:after="0" w:line="240" w:lineRule="auto"/>
        <w:jc w:val="center"/>
        <w:rPr>
          <w:rFonts w:ascii="Times New Roman" w:hAnsi="Times New Roman" w:cs="Times New Roman"/>
          <w:vanish/>
          <w:sz w:val="28"/>
          <w:szCs w:val="28"/>
        </w:rPr>
      </w:pPr>
    </w:p>
    <w:p w:rsidR="000D4CF5" w:rsidRPr="00DD7855" w:rsidRDefault="000D4CF5" w:rsidP="001C202D">
      <w:pPr>
        <w:spacing w:after="0" w:line="240" w:lineRule="auto"/>
        <w:jc w:val="center"/>
        <w:rPr>
          <w:rStyle w:val="a6"/>
          <w:rFonts w:ascii="Times New Roman" w:hAnsi="Times New Roman"/>
          <w:sz w:val="28"/>
          <w:szCs w:val="28"/>
        </w:rPr>
      </w:pPr>
      <w:r w:rsidRPr="00DD7855">
        <w:rPr>
          <w:rStyle w:val="a6"/>
          <w:rFonts w:ascii="Times New Roman" w:hAnsi="Times New Roman"/>
          <w:sz w:val="28"/>
          <w:szCs w:val="28"/>
        </w:rPr>
        <w:t>Основные направления бюджетной и налоговой политики</w:t>
      </w:r>
    </w:p>
    <w:p w:rsidR="000D4CF5" w:rsidRPr="00DD7855" w:rsidRDefault="00562E97" w:rsidP="00DD7855">
      <w:pPr>
        <w:spacing w:after="0" w:line="240" w:lineRule="auto"/>
        <w:jc w:val="center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Сосн</w:t>
      </w:r>
      <w:r w:rsidR="000D4CF5" w:rsidRPr="00DD7855">
        <w:rPr>
          <w:rStyle w:val="a6"/>
          <w:rFonts w:ascii="Times New Roman" w:hAnsi="Times New Roman"/>
          <w:sz w:val="28"/>
          <w:szCs w:val="28"/>
        </w:rPr>
        <w:t>овского сельского поселения Зубово-Полянского муниципального района Республики Мордовия</w:t>
      </w:r>
    </w:p>
    <w:p w:rsidR="000D4CF5" w:rsidRPr="00DD7855" w:rsidRDefault="000D4CF5" w:rsidP="001C202D">
      <w:pPr>
        <w:spacing w:after="0" w:line="240" w:lineRule="auto"/>
        <w:jc w:val="center"/>
        <w:rPr>
          <w:rStyle w:val="a6"/>
          <w:rFonts w:ascii="Times New Roman" w:hAnsi="Times New Roman"/>
          <w:sz w:val="28"/>
          <w:szCs w:val="28"/>
        </w:rPr>
      </w:pPr>
      <w:r w:rsidRPr="00DD7855">
        <w:rPr>
          <w:rStyle w:val="a6"/>
          <w:rFonts w:ascii="Times New Roman" w:hAnsi="Times New Roman"/>
          <w:sz w:val="28"/>
          <w:szCs w:val="28"/>
        </w:rPr>
        <w:t>на 202</w:t>
      </w:r>
      <w:r w:rsidR="00267B53">
        <w:rPr>
          <w:rStyle w:val="a6"/>
          <w:rFonts w:ascii="Times New Roman" w:hAnsi="Times New Roman"/>
          <w:sz w:val="28"/>
          <w:szCs w:val="28"/>
        </w:rPr>
        <w:t>5</w:t>
      </w:r>
      <w:r w:rsidRPr="00DD7855">
        <w:rPr>
          <w:rStyle w:val="a6"/>
          <w:rFonts w:ascii="Times New Roman" w:hAnsi="Times New Roman"/>
          <w:sz w:val="28"/>
          <w:szCs w:val="28"/>
        </w:rPr>
        <w:t xml:space="preserve"> год и плановый период 202</w:t>
      </w:r>
      <w:r w:rsidR="00267B53">
        <w:rPr>
          <w:rStyle w:val="a6"/>
          <w:rFonts w:ascii="Times New Roman" w:hAnsi="Times New Roman"/>
          <w:sz w:val="28"/>
          <w:szCs w:val="28"/>
        </w:rPr>
        <w:t xml:space="preserve">6 и </w:t>
      </w:r>
      <w:r w:rsidRPr="00DD7855">
        <w:rPr>
          <w:rStyle w:val="a6"/>
          <w:rFonts w:ascii="Times New Roman" w:hAnsi="Times New Roman"/>
          <w:sz w:val="28"/>
          <w:szCs w:val="28"/>
        </w:rPr>
        <w:t>202</w:t>
      </w:r>
      <w:r w:rsidR="00267B53">
        <w:rPr>
          <w:rStyle w:val="a6"/>
          <w:rFonts w:ascii="Times New Roman" w:hAnsi="Times New Roman"/>
          <w:sz w:val="28"/>
          <w:szCs w:val="28"/>
        </w:rPr>
        <w:t>7</w:t>
      </w:r>
      <w:r w:rsidRPr="00DD7855">
        <w:rPr>
          <w:rStyle w:val="a6"/>
          <w:rFonts w:ascii="Times New Roman" w:hAnsi="Times New Roman"/>
          <w:sz w:val="28"/>
          <w:szCs w:val="28"/>
        </w:rPr>
        <w:t xml:space="preserve"> годов</w:t>
      </w:r>
    </w:p>
    <w:p w:rsidR="000D4CF5" w:rsidRPr="00DD7855" w:rsidRDefault="000D4CF5" w:rsidP="001C2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CF5" w:rsidRPr="00DD7855" w:rsidRDefault="000D4CF5" w:rsidP="001C202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855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562E97">
        <w:rPr>
          <w:rFonts w:ascii="Times New Roman" w:hAnsi="Times New Roman" w:cs="Times New Roman"/>
          <w:sz w:val="28"/>
          <w:szCs w:val="28"/>
        </w:rPr>
        <w:t>Сосн</w:t>
      </w:r>
      <w:r w:rsidRPr="00DD7855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Зубово-Полянского муниципального района Республики Мордовия (далее </w:t>
      </w:r>
      <w:proofErr w:type="gramStart"/>
      <w:r w:rsidRPr="00DD785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D7855">
        <w:rPr>
          <w:rFonts w:ascii="Times New Roman" w:hAnsi="Times New Roman" w:cs="Times New Roman"/>
          <w:sz w:val="28"/>
          <w:szCs w:val="28"/>
        </w:rPr>
        <w:t>униципального района ) на 202</w:t>
      </w:r>
      <w:r w:rsidR="00267B53">
        <w:rPr>
          <w:rFonts w:ascii="Times New Roman" w:hAnsi="Times New Roman" w:cs="Times New Roman"/>
          <w:sz w:val="28"/>
          <w:szCs w:val="28"/>
        </w:rPr>
        <w:t>5</w:t>
      </w:r>
      <w:r w:rsidRPr="00DD785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7B53">
        <w:rPr>
          <w:rFonts w:ascii="Times New Roman" w:hAnsi="Times New Roman" w:cs="Times New Roman"/>
          <w:sz w:val="28"/>
          <w:szCs w:val="28"/>
        </w:rPr>
        <w:t>6</w:t>
      </w:r>
      <w:r w:rsidR="00B17E28">
        <w:rPr>
          <w:rFonts w:ascii="Times New Roman" w:hAnsi="Times New Roman" w:cs="Times New Roman"/>
          <w:sz w:val="28"/>
          <w:szCs w:val="28"/>
        </w:rPr>
        <w:t>-202</w:t>
      </w:r>
      <w:r w:rsidR="00267B53">
        <w:rPr>
          <w:rFonts w:ascii="Times New Roman" w:hAnsi="Times New Roman" w:cs="Times New Roman"/>
          <w:sz w:val="28"/>
          <w:szCs w:val="28"/>
        </w:rPr>
        <w:t>7</w:t>
      </w:r>
      <w:r w:rsidRPr="00DD7855">
        <w:rPr>
          <w:rFonts w:ascii="Times New Roman" w:hAnsi="Times New Roman" w:cs="Times New Roman"/>
          <w:sz w:val="28"/>
          <w:szCs w:val="28"/>
        </w:rPr>
        <w:t xml:space="preserve"> годов (далее - Основные направления) разработаны в соответствии с требованиями Бюджетного Кодекса Российской Федерации. Основные направления являются основой для формирования бюджета на 202</w:t>
      </w:r>
      <w:r w:rsidR="00267B53">
        <w:rPr>
          <w:rFonts w:ascii="Times New Roman" w:hAnsi="Times New Roman" w:cs="Times New Roman"/>
          <w:sz w:val="28"/>
          <w:szCs w:val="28"/>
        </w:rPr>
        <w:t>5</w:t>
      </w:r>
      <w:r w:rsidRPr="00DD785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7B53">
        <w:rPr>
          <w:rFonts w:ascii="Times New Roman" w:hAnsi="Times New Roman" w:cs="Times New Roman"/>
          <w:sz w:val="28"/>
          <w:szCs w:val="28"/>
        </w:rPr>
        <w:t>6</w:t>
      </w:r>
      <w:r w:rsidRPr="00DD7855">
        <w:rPr>
          <w:rFonts w:ascii="Times New Roman" w:hAnsi="Times New Roman" w:cs="Times New Roman"/>
          <w:sz w:val="28"/>
          <w:szCs w:val="28"/>
        </w:rPr>
        <w:t>-202</w:t>
      </w:r>
      <w:r w:rsidR="00267B53">
        <w:rPr>
          <w:rFonts w:ascii="Times New Roman" w:hAnsi="Times New Roman" w:cs="Times New Roman"/>
          <w:sz w:val="28"/>
          <w:szCs w:val="28"/>
        </w:rPr>
        <w:t>7</w:t>
      </w:r>
      <w:r w:rsidRPr="00DD7855">
        <w:rPr>
          <w:rFonts w:ascii="Times New Roman" w:hAnsi="Times New Roman" w:cs="Times New Roman"/>
          <w:sz w:val="28"/>
          <w:szCs w:val="28"/>
        </w:rPr>
        <w:t xml:space="preserve"> годов, повышения качества бюджетного процесса, обеспечение рационального и эффективного использования бюджетных средств, дальнейшего совершенствования межбюджетных отношений. Основные направления бюджетной и налоговой политики муниципального </w:t>
      </w:r>
      <w:r w:rsidR="006C243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D7855">
        <w:rPr>
          <w:rFonts w:ascii="Times New Roman" w:hAnsi="Times New Roman" w:cs="Times New Roman"/>
          <w:sz w:val="28"/>
          <w:szCs w:val="28"/>
        </w:rPr>
        <w:t xml:space="preserve"> на 202</w:t>
      </w:r>
      <w:r w:rsidR="00267B53">
        <w:rPr>
          <w:rFonts w:ascii="Times New Roman" w:hAnsi="Times New Roman" w:cs="Times New Roman"/>
          <w:sz w:val="28"/>
          <w:szCs w:val="28"/>
        </w:rPr>
        <w:t>5</w:t>
      </w:r>
      <w:r w:rsidRPr="00DD785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7B53">
        <w:rPr>
          <w:rFonts w:ascii="Times New Roman" w:hAnsi="Times New Roman" w:cs="Times New Roman"/>
          <w:sz w:val="28"/>
          <w:szCs w:val="28"/>
        </w:rPr>
        <w:t>6</w:t>
      </w:r>
      <w:r w:rsidR="00B17E28">
        <w:rPr>
          <w:rFonts w:ascii="Times New Roman" w:hAnsi="Times New Roman" w:cs="Times New Roman"/>
          <w:sz w:val="28"/>
          <w:szCs w:val="28"/>
        </w:rPr>
        <w:t>-202</w:t>
      </w:r>
      <w:r w:rsidR="00267B53">
        <w:rPr>
          <w:rFonts w:ascii="Times New Roman" w:hAnsi="Times New Roman" w:cs="Times New Roman"/>
          <w:sz w:val="28"/>
          <w:szCs w:val="28"/>
        </w:rPr>
        <w:t>7</w:t>
      </w:r>
      <w:r w:rsidRPr="00DD7855">
        <w:rPr>
          <w:rFonts w:ascii="Times New Roman" w:hAnsi="Times New Roman" w:cs="Times New Roman"/>
          <w:sz w:val="28"/>
          <w:szCs w:val="28"/>
        </w:rPr>
        <w:t xml:space="preserve"> годов определяют стратегию действий органов местного самоуправления муниципального </w:t>
      </w:r>
      <w:r w:rsidR="006C2433">
        <w:rPr>
          <w:rFonts w:ascii="Times New Roman" w:hAnsi="Times New Roman" w:cs="Times New Roman"/>
          <w:sz w:val="28"/>
          <w:szCs w:val="28"/>
        </w:rPr>
        <w:t>образования</w:t>
      </w:r>
      <w:r w:rsidRPr="00DD7855">
        <w:rPr>
          <w:rFonts w:ascii="Times New Roman" w:hAnsi="Times New Roman" w:cs="Times New Roman"/>
          <w:sz w:val="28"/>
          <w:szCs w:val="28"/>
        </w:rPr>
        <w:t xml:space="preserve"> в части доходов, расходов бюджета и межбюджетных отношений. Основная цель – решать большее количество текущих задач и задач развития поселения в условиях ограниченности бюджетных ресурсов.</w:t>
      </w:r>
    </w:p>
    <w:p w:rsidR="000D4CF5" w:rsidRPr="00DD7855" w:rsidRDefault="000D4CF5" w:rsidP="001C2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855">
        <w:rPr>
          <w:rFonts w:ascii="Times New Roman" w:hAnsi="Times New Roman" w:cs="Times New Roman"/>
          <w:sz w:val="28"/>
          <w:szCs w:val="28"/>
        </w:rPr>
        <w:t xml:space="preserve">Основными целями бюджетной и налоговой политики муниципального </w:t>
      </w:r>
      <w:r w:rsidR="006C2433">
        <w:rPr>
          <w:rFonts w:ascii="Times New Roman" w:hAnsi="Times New Roman" w:cs="Times New Roman"/>
          <w:sz w:val="28"/>
          <w:szCs w:val="28"/>
        </w:rPr>
        <w:t>образования</w:t>
      </w:r>
      <w:r w:rsidR="00B17E28">
        <w:rPr>
          <w:rFonts w:ascii="Times New Roman" w:hAnsi="Times New Roman" w:cs="Times New Roman"/>
          <w:sz w:val="28"/>
          <w:szCs w:val="28"/>
        </w:rPr>
        <w:t xml:space="preserve"> на 202</w:t>
      </w:r>
      <w:r w:rsidR="00267B53">
        <w:rPr>
          <w:rFonts w:ascii="Times New Roman" w:hAnsi="Times New Roman" w:cs="Times New Roman"/>
          <w:sz w:val="28"/>
          <w:szCs w:val="28"/>
        </w:rPr>
        <w:t>5</w:t>
      </w:r>
      <w:r w:rsidR="00B17E2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7B53">
        <w:rPr>
          <w:rFonts w:ascii="Times New Roman" w:hAnsi="Times New Roman" w:cs="Times New Roman"/>
          <w:sz w:val="28"/>
          <w:szCs w:val="28"/>
        </w:rPr>
        <w:t>6</w:t>
      </w:r>
      <w:r w:rsidR="00B17E28">
        <w:rPr>
          <w:rFonts w:ascii="Times New Roman" w:hAnsi="Times New Roman" w:cs="Times New Roman"/>
          <w:sz w:val="28"/>
          <w:szCs w:val="28"/>
        </w:rPr>
        <w:t>-202</w:t>
      </w:r>
      <w:r w:rsidR="00267B53">
        <w:rPr>
          <w:rFonts w:ascii="Times New Roman" w:hAnsi="Times New Roman" w:cs="Times New Roman"/>
          <w:sz w:val="28"/>
          <w:szCs w:val="28"/>
        </w:rPr>
        <w:t>7</w:t>
      </w:r>
      <w:r w:rsidRPr="00DD7855">
        <w:rPr>
          <w:rFonts w:ascii="Times New Roman" w:hAnsi="Times New Roman" w:cs="Times New Roman"/>
          <w:sz w:val="28"/>
          <w:szCs w:val="28"/>
        </w:rPr>
        <w:t xml:space="preserve"> годов являются:</w:t>
      </w:r>
    </w:p>
    <w:p w:rsidR="000D4CF5" w:rsidRPr="00DD7855" w:rsidRDefault="000D4CF5" w:rsidP="001C2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855">
        <w:rPr>
          <w:rFonts w:ascii="Times New Roman" w:hAnsi="Times New Roman" w:cs="Times New Roman"/>
          <w:sz w:val="28"/>
          <w:szCs w:val="28"/>
        </w:rPr>
        <w:t xml:space="preserve"> - содействие устойчивому социально-экономическому развитию муниципального </w:t>
      </w:r>
      <w:r w:rsidR="006C2433">
        <w:rPr>
          <w:rFonts w:ascii="Times New Roman" w:hAnsi="Times New Roman" w:cs="Times New Roman"/>
          <w:sz w:val="28"/>
          <w:szCs w:val="28"/>
        </w:rPr>
        <w:t>образования</w:t>
      </w:r>
      <w:r w:rsidRPr="00DD7855">
        <w:rPr>
          <w:rFonts w:ascii="Times New Roman" w:hAnsi="Times New Roman" w:cs="Times New Roman"/>
          <w:sz w:val="28"/>
          <w:szCs w:val="28"/>
        </w:rPr>
        <w:t>;</w:t>
      </w:r>
    </w:p>
    <w:p w:rsidR="000D4CF5" w:rsidRPr="00DD7855" w:rsidRDefault="000D4CF5" w:rsidP="001C2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855">
        <w:rPr>
          <w:rFonts w:ascii="Times New Roman" w:hAnsi="Times New Roman" w:cs="Times New Roman"/>
          <w:sz w:val="28"/>
          <w:szCs w:val="28"/>
        </w:rPr>
        <w:t xml:space="preserve"> - обеспечение долгосрочной сбалансированности бюджета муниципального </w:t>
      </w:r>
      <w:r w:rsidR="006C2433">
        <w:rPr>
          <w:rFonts w:ascii="Times New Roman" w:hAnsi="Times New Roman" w:cs="Times New Roman"/>
          <w:sz w:val="28"/>
          <w:szCs w:val="28"/>
        </w:rPr>
        <w:t>образования</w:t>
      </w:r>
      <w:r w:rsidRPr="00DD7855">
        <w:rPr>
          <w:rFonts w:ascii="Times New Roman" w:hAnsi="Times New Roman" w:cs="Times New Roman"/>
          <w:sz w:val="28"/>
          <w:szCs w:val="28"/>
        </w:rPr>
        <w:t>;</w:t>
      </w:r>
    </w:p>
    <w:p w:rsidR="000D4CF5" w:rsidRPr="00DD7855" w:rsidRDefault="000D4CF5" w:rsidP="001C2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855">
        <w:rPr>
          <w:rFonts w:ascii="Times New Roman" w:hAnsi="Times New Roman" w:cs="Times New Roman"/>
          <w:sz w:val="28"/>
          <w:szCs w:val="28"/>
        </w:rPr>
        <w:t xml:space="preserve"> - повышения уровня и качества жизни граждан;</w:t>
      </w:r>
    </w:p>
    <w:p w:rsidR="000D4CF5" w:rsidRPr="00DD7855" w:rsidRDefault="000D4CF5" w:rsidP="001C2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855">
        <w:rPr>
          <w:rFonts w:ascii="Times New Roman" w:hAnsi="Times New Roman" w:cs="Times New Roman"/>
          <w:sz w:val="28"/>
          <w:szCs w:val="28"/>
        </w:rPr>
        <w:t xml:space="preserve"> - повышения эффективности и прозрачности муниципального управления; </w:t>
      </w:r>
    </w:p>
    <w:p w:rsidR="000D4CF5" w:rsidRPr="00DD7855" w:rsidRDefault="000D4CF5" w:rsidP="001C2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855">
        <w:rPr>
          <w:rFonts w:ascii="Times New Roman" w:hAnsi="Times New Roman" w:cs="Times New Roman"/>
          <w:sz w:val="28"/>
          <w:szCs w:val="28"/>
        </w:rPr>
        <w:t xml:space="preserve"> - создание максимально благоприятных условий для развития малого и среднего предпринимательства;</w:t>
      </w:r>
    </w:p>
    <w:p w:rsidR="000D4CF5" w:rsidRPr="00DD7855" w:rsidRDefault="000D4CF5" w:rsidP="001C2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855">
        <w:rPr>
          <w:rFonts w:ascii="Times New Roman" w:hAnsi="Times New Roman" w:cs="Times New Roman"/>
          <w:sz w:val="28"/>
          <w:szCs w:val="28"/>
        </w:rPr>
        <w:t xml:space="preserve"> - улучшение условий жизни жителей муниципального образования, адресное решение социальных проблем;</w:t>
      </w:r>
    </w:p>
    <w:p w:rsidR="000D4CF5" w:rsidRPr="00DD7855" w:rsidRDefault="000D4CF5" w:rsidP="001C2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855">
        <w:rPr>
          <w:rFonts w:ascii="Times New Roman" w:hAnsi="Times New Roman" w:cs="Times New Roman"/>
          <w:sz w:val="28"/>
          <w:szCs w:val="28"/>
        </w:rPr>
        <w:t xml:space="preserve"> - содействие повышению качества муниципальных услуг;</w:t>
      </w:r>
    </w:p>
    <w:p w:rsidR="000D4CF5" w:rsidRPr="00DD7855" w:rsidRDefault="000D4CF5" w:rsidP="001C2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855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поставленных целей основными задачами бюджетной и налоговой политики муниципального </w:t>
      </w:r>
      <w:r w:rsidR="006C2433">
        <w:rPr>
          <w:rFonts w:ascii="Times New Roman" w:hAnsi="Times New Roman" w:cs="Times New Roman"/>
          <w:sz w:val="28"/>
          <w:szCs w:val="28"/>
        </w:rPr>
        <w:t>образования</w:t>
      </w:r>
      <w:r w:rsidR="006C2433" w:rsidRPr="00DD7855">
        <w:rPr>
          <w:rFonts w:ascii="Times New Roman" w:hAnsi="Times New Roman" w:cs="Times New Roman"/>
          <w:sz w:val="28"/>
          <w:szCs w:val="28"/>
        </w:rPr>
        <w:t xml:space="preserve"> </w:t>
      </w:r>
      <w:r w:rsidRPr="00DD7855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0D4CF5" w:rsidRPr="00DD7855" w:rsidRDefault="000D4CF5" w:rsidP="001C2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855">
        <w:rPr>
          <w:rFonts w:ascii="Times New Roman" w:hAnsi="Times New Roman" w:cs="Times New Roman"/>
          <w:sz w:val="28"/>
          <w:szCs w:val="28"/>
        </w:rPr>
        <w:t xml:space="preserve">- оптимизация бюджетного процесса через минимизацию внесения изменений в утвержденный бюджет муниципального </w:t>
      </w:r>
      <w:r w:rsidR="006C2433">
        <w:rPr>
          <w:rFonts w:ascii="Times New Roman" w:hAnsi="Times New Roman" w:cs="Times New Roman"/>
          <w:sz w:val="28"/>
          <w:szCs w:val="28"/>
        </w:rPr>
        <w:t>образования</w:t>
      </w:r>
      <w:r w:rsidRPr="00DD7855">
        <w:rPr>
          <w:rFonts w:ascii="Times New Roman" w:hAnsi="Times New Roman" w:cs="Times New Roman"/>
          <w:sz w:val="28"/>
          <w:szCs w:val="28"/>
        </w:rPr>
        <w:t>;</w:t>
      </w:r>
    </w:p>
    <w:p w:rsidR="000D4CF5" w:rsidRPr="00DD7855" w:rsidRDefault="000D4CF5" w:rsidP="001C2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855">
        <w:rPr>
          <w:rFonts w:ascii="Times New Roman" w:hAnsi="Times New Roman" w:cs="Times New Roman"/>
          <w:sz w:val="28"/>
          <w:szCs w:val="28"/>
        </w:rPr>
        <w:t>- достижение критериев эффективности и результативности бюджетных расходов.</w:t>
      </w:r>
    </w:p>
    <w:p w:rsidR="000D4CF5" w:rsidRPr="00DD7855" w:rsidRDefault="000D4CF5" w:rsidP="001C202D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D7855">
        <w:rPr>
          <w:sz w:val="28"/>
          <w:szCs w:val="28"/>
        </w:rPr>
        <w:t xml:space="preserve">Бюджетная и налоговая политика муниципального </w:t>
      </w:r>
      <w:r w:rsidR="006C2433">
        <w:rPr>
          <w:sz w:val="28"/>
          <w:szCs w:val="28"/>
        </w:rPr>
        <w:t>образования</w:t>
      </w:r>
      <w:r w:rsidRPr="00DD7855">
        <w:rPr>
          <w:sz w:val="28"/>
          <w:szCs w:val="28"/>
        </w:rPr>
        <w:t xml:space="preserve"> выстраивается с учетом изменений федерального законодательства и направлены на использование имеющейся финансово-экономической базы поселения и создание условий для дальнейшего её развития.</w:t>
      </w:r>
    </w:p>
    <w:p w:rsidR="000D4CF5" w:rsidRPr="00DD7855" w:rsidRDefault="000D4CF5" w:rsidP="001C202D">
      <w:pPr>
        <w:shd w:val="clear" w:color="auto" w:fill="FFFFFF"/>
        <w:spacing w:after="0" w:line="240" w:lineRule="auto"/>
        <w:ind w:firstLine="702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D7855">
        <w:rPr>
          <w:rFonts w:ascii="Times New Roman" w:hAnsi="Times New Roman" w:cs="Times New Roman"/>
          <w:spacing w:val="6"/>
          <w:sz w:val="28"/>
          <w:szCs w:val="28"/>
        </w:rPr>
        <w:t xml:space="preserve">Бюджетная политика </w:t>
      </w:r>
      <w:r w:rsidRPr="00DD78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2433">
        <w:rPr>
          <w:rFonts w:ascii="Times New Roman" w:hAnsi="Times New Roman" w:cs="Times New Roman"/>
          <w:sz w:val="28"/>
          <w:szCs w:val="28"/>
        </w:rPr>
        <w:t>образования</w:t>
      </w:r>
      <w:r w:rsidRPr="00DD7855">
        <w:rPr>
          <w:rFonts w:ascii="Times New Roman" w:hAnsi="Times New Roman" w:cs="Times New Roman"/>
          <w:sz w:val="28"/>
          <w:szCs w:val="28"/>
        </w:rPr>
        <w:t xml:space="preserve"> </w:t>
      </w:r>
      <w:r w:rsidRPr="00DD7855">
        <w:rPr>
          <w:rFonts w:ascii="Times New Roman" w:hAnsi="Times New Roman" w:cs="Times New Roman"/>
          <w:spacing w:val="6"/>
          <w:sz w:val="28"/>
          <w:szCs w:val="28"/>
        </w:rPr>
        <w:t xml:space="preserve">в области доходов направлена </w:t>
      </w:r>
      <w:proofErr w:type="gramStart"/>
      <w:r w:rsidRPr="00DD7855">
        <w:rPr>
          <w:rFonts w:ascii="Times New Roman" w:hAnsi="Times New Roman" w:cs="Times New Roman"/>
          <w:spacing w:val="6"/>
          <w:sz w:val="28"/>
          <w:szCs w:val="28"/>
        </w:rPr>
        <w:t>на</w:t>
      </w:r>
      <w:proofErr w:type="gramEnd"/>
      <w:r w:rsidRPr="00DD7855">
        <w:rPr>
          <w:rFonts w:ascii="Times New Roman" w:hAnsi="Times New Roman" w:cs="Times New Roman"/>
          <w:spacing w:val="6"/>
          <w:sz w:val="28"/>
          <w:szCs w:val="28"/>
        </w:rPr>
        <w:t>:</w:t>
      </w:r>
    </w:p>
    <w:p w:rsidR="000D4CF5" w:rsidRPr="00DD7855" w:rsidRDefault="000D4CF5" w:rsidP="001C202D">
      <w:pPr>
        <w:shd w:val="clear" w:color="auto" w:fill="FFFFFF"/>
        <w:spacing w:after="0" w:line="240" w:lineRule="auto"/>
        <w:ind w:firstLine="702"/>
        <w:rPr>
          <w:rFonts w:ascii="Times New Roman" w:hAnsi="Times New Roman" w:cs="Times New Roman"/>
          <w:spacing w:val="2"/>
          <w:sz w:val="28"/>
          <w:szCs w:val="28"/>
        </w:rPr>
      </w:pPr>
      <w:r w:rsidRPr="00DD7855">
        <w:rPr>
          <w:rFonts w:ascii="Times New Roman" w:hAnsi="Times New Roman" w:cs="Times New Roman"/>
          <w:spacing w:val="6"/>
          <w:sz w:val="28"/>
          <w:szCs w:val="28"/>
        </w:rPr>
        <w:t xml:space="preserve">- </w:t>
      </w:r>
      <w:r w:rsidRPr="00DD7855">
        <w:rPr>
          <w:rFonts w:ascii="Times New Roman" w:hAnsi="Times New Roman" w:cs="Times New Roman"/>
          <w:spacing w:val="2"/>
          <w:sz w:val="28"/>
          <w:szCs w:val="28"/>
        </w:rPr>
        <w:t>сохранение высоких темпов устойчивого экономического роста;</w:t>
      </w:r>
    </w:p>
    <w:p w:rsidR="000D4CF5" w:rsidRPr="00DD7855" w:rsidRDefault="000D4CF5" w:rsidP="001C202D">
      <w:pPr>
        <w:shd w:val="clear" w:color="auto" w:fill="FFFFFF"/>
        <w:spacing w:after="0" w:line="240" w:lineRule="auto"/>
        <w:ind w:firstLine="702"/>
        <w:rPr>
          <w:rFonts w:ascii="Times New Roman" w:hAnsi="Times New Roman" w:cs="Times New Roman"/>
          <w:spacing w:val="-1"/>
          <w:sz w:val="28"/>
          <w:szCs w:val="28"/>
        </w:rPr>
      </w:pPr>
      <w:r w:rsidRPr="00DD7855">
        <w:rPr>
          <w:rFonts w:ascii="Times New Roman" w:hAnsi="Times New Roman" w:cs="Times New Roman"/>
          <w:spacing w:val="2"/>
          <w:sz w:val="28"/>
          <w:szCs w:val="28"/>
        </w:rPr>
        <w:t xml:space="preserve">- обеспечение </w:t>
      </w:r>
      <w:r w:rsidRPr="00DD7855">
        <w:rPr>
          <w:rFonts w:ascii="Times New Roman" w:hAnsi="Times New Roman" w:cs="Times New Roman"/>
          <w:spacing w:val="-1"/>
          <w:sz w:val="28"/>
          <w:szCs w:val="28"/>
        </w:rPr>
        <w:t>достойного уровня жизни граждан;</w:t>
      </w:r>
    </w:p>
    <w:p w:rsidR="000D4CF5" w:rsidRPr="00DD7855" w:rsidRDefault="000D4CF5" w:rsidP="001C202D">
      <w:pPr>
        <w:shd w:val="clear" w:color="auto" w:fill="FFFFFF"/>
        <w:spacing w:after="0" w:line="240" w:lineRule="auto"/>
        <w:ind w:firstLine="702"/>
        <w:rPr>
          <w:rFonts w:ascii="Times New Roman" w:hAnsi="Times New Roman" w:cs="Times New Roman"/>
          <w:spacing w:val="-1"/>
          <w:sz w:val="28"/>
          <w:szCs w:val="28"/>
        </w:rPr>
      </w:pPr>
      <w:r w:rsidRPr="00DD7855">
        <w:rPr>
          <w:rFonts w:ascii="Times New Roman" w:hAnsi="Times New Roman" w:cs="Times New Roman"/>
          <w:spacing w:val="-1"/>
          <w:sz w:val="28"/>
          <w:szCs w:val="28"/>
        </w:rPr>
        <w:t xml:space="preserve">- создание благоприятных условий для развития предпринимательского сектора; </w:t>
      </w:r>
    </w:p>
    <w:p w:rsidR="000D4CF5" w:rsidRPr="00DD7855" w:rsidRDefault="000D4CF5" w:rsidP="001C202D">
      <w:pPr>
        <w:shd w:val="clear" w:color="auto" w:fill="FFFFFF"/>
        <w:spacing w:after="0" w:line="240" w:lineRule="auto"/>
        <w:ind w:firstLine="702"/>
        <w:rPr>
          <w:rFonts w:ascii="Times New Roman" w:hAnsi="Times New Roman" w:cs="Times New Roman"/>
          <w:spacing w:val="-1"/>
          <w:sz w:val="28"/>
          <w:szCs w:val="28"/>
        </w:rPr>
      </w:pPr>
      <w:r w:rsidRPr="00DD7855">
        <w:rPr>
          <w:rFonts w:ascii="Times New Roman" w:hAnsi="Times New Roman" w:cs="Times New Roman"/>
          <w:spacing w:val="-1"/>
          <w:sz w:val="28"/>
          <w:szCs w:val="28"/>
        </w:rPr>
        <w:t>- инвестиционную привлекательность.</w:t>
      </w:r>
    </w:p>
    <w:p w:rsidR="000D4CF5" w:rsidRPr="00DD7855" w:rsidRDefault="000D4CF5" w:rsidP="001C202D">
      <w:pPr>
        <w:shd w:val="clear" w:color="auto" w:fill="FFFFFF"/>
        <w:spacing w:after="0" w:line="240" w:lineRule="auto"/>
        <w:ind w:firstLine="702"/>
        <w:rPr>
          <w:rFonts w:ascii="Times New Roman" w:hAnsi="Times New Roman" w:cs="Times New Roman"/>
          <w:spacing w:val="-1"/>
          <w:sz w:val="28"/>
          <w:szCs w:val="28"/>
        </w:rPr>
      </w:pPr>
      <w:r w:rsidRPr="00DD7855">
        <w:rPr>
          <w:rFonts w:ascii="Times New Roman" w:hAnsi="Times New Roman" w:cs="Times New Roman"/>
          <w:sz w:val="28"/>
          <w:szCs w:val="28"/>
        </w:rPr>
        <w:t xml:space="preserve">В отношении расходов политика муниципального </w:t>
      </w:r>
      <w:r w:rsidR="006C2433">
        <w:rPr>
          <w:rFonts w:ascii="Times New Roman" w:hAnsi="Times New Roman" w:cs="Times New Roman"/>
          <w:sz w:val="28"/>
          <w:szCs w:val="28"/>
        </w:rPr>
        <w:t>образования</w:t>
      </w:r>
      <w:r w:rsidRPr="00DD7855">
        <w:rPr>
          <w:rFonts w:ascii="Times New Roman" w:hAnsi="Times New Roman" w:cs="Times New Roman"/>
          <w:sz w:val="28"/>
          <w:szCs w:val="28"/>
        </w:rPr>
        <w:t xml:space="preserve"> в 202</w:t>
      </w:r>
      <w:r w:rsidR="00267B53">
        <w:rPr>
          <w:rFonts w:ascii="Times New Roman" w:hAnsi="Times New Roman" w:cs="Times New Roman"/>
          <w:sz w:val="28"/>
          <w:szCs w:val="28"/>
        </w:rPr>
        <w:t>5</w:t>
      </w:r>
      <w:r w:rsidRPr="00DD7855">
        <w:rPr>
          <w:rFonts w:ascii="Times New Roman" w:hAnsi="Times New Roman" w:cs="Times New Roman"/>
          <w:sz w:val="28"/>
          <w:szCs w:val="28"/>
        </w:rPr>
        <w:t>-202</w:t>
      </w:r>
      <w:r w:rsidR="00267B53">
        <w:rPr>
          <w:rFonts w:ascii="Times New Roman" w:hAnsi="Times New Roman" w:cs="Times New Roman"/>
          <w:sz w:val="28"/>
          <w:szCs w:val="28"/>
        </w:rPr>
        <w:t>7</w:t>
      </w:r>
      <w:r w:rsidRPr="00DD7855">
        <w:rPr>
          <w:rFonts w:ascii="Times New Roman" w:hAnsi="Times New Roman" w:cs="Times New Roman"/>
          <w:sz w:val="28"/>
          <w:szCs w:val="28"/>
        </w:rPr>
        <w:t xml:space="preserve"> годах будет направлена на оптимизацию и повышение эффективности бюджетных расходов.</w:t>
      </w:r>
    </w:p>
    <w:p w:rsidR="000D4CF5" w:rsidRPr="00DD7855" w:rsidRDefault="000D4CF5" w:rsidP="001C202D">
      <w:pPr>
        <w:shd w:val="clear" w:color="auto" w:fill="FFFFFF"/>
        <w:spacing w:after="0" w:line="240" w:lineRule="auto"/>
        <w:ind w:firstLine="702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DD7855">
        <w:rPr>
          <w:rFonts w:ascii="Times New Roman" w:hAnsi="Times New Roman" w:cs="Times New Roman"/>
          <w:spacing w:val="-2"/>
          <w:sz w:val="28"/>
          <w:szCs w:val="28"/>
        </w:rPr>
        <w:t xml:space="preserve">Планирование доходов и расходов бюджета </w:t>
      </w:r>
      <w:r w:rsidRPr="00DD7855">
        <w:rPr>
          <w:rFonts w:ascii="Times New Roman" w:hAnsi="Times New Roman" w:cs="Times New Roman"/>
          <w:spacing w:val="-1"/>
          <w:sz w:val="28"/>
          <w:szCs w:val="28"/>
        </w:rPr>
        <w:t xml:space="preserve">предусматривает учет изменений бюджетного и налогового </w:t>
      </w:r>
      <w:r w:rsidRPr="00DD7855">
        <w:rPr>
          <w:rFonts w:ascii="Times New Roman" w:hAnsi="Times New Roman" w:cs="Times New Roman"/>
          <w:spacing w:val="1"/>
          <w:sz w:val="28"/>
          <w:szCs w:val="28"/>
        </w:rPr>
        <w:t xml:space="preserve">законодательства, заданных макроэкономических показателей и параметров </w:t>
      </w:r>
      <w:r w:rsidRPr="00DD7855">
        <w:rPr>
          <w:rFonts w:ascii="Times New Roman" w:hAnsi="Times New Roman" w:cs="Times New Roman"/>
          <w:spacing w:val="-1"/>
          <w:sz w:val="28"/>
          <w:szCs w:val="28"/>
        </w:rPr>
        <w:t>экономического развития. В расчетах основных доходных и расходных источников заложены налогооблагаемая база</w:t>
      </w:r>
      <w:r w:rsidRPr="00DD7855">
        <w:rPr>
          <w:rFonts w:ascii="Times New Roman" w:hAnsi="Times New Roman" w:cs="Times New Roman"/>
          <w:sz w:val="28"/>
          <w:szCs w:val="28"/>
        </w:rPr>
        <w:t xml:space="preserve">, отчетные данные о выполнении основных показателей социально- </w:t>
      </w:r>
      <w:r w:rsidRPr="00DD7855">
        <w:rPr>
          <w:rFonts w:ascii="Times New Roman" w:hAnsi="Times New Roman" w:cs="Times New Roman"/>
          <w:spacing w:val="-1"/>
          <w:sz w:val="28"/>
          <w:szCs w:val="28"/>
        </w:rPr>
        <w:t xml:space="preserve">экономического развития </w:t>
      </w:r>
      <w:r w:rsidRPr="00DD785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D7855">
        <w:rPr>
          <w:rFonts w:ascii="Times New Roman" w:hAnsi="Times New Roman" w:cs="Times New Roman"/>
          <w:spacing w:val="-1"/>
          <w:sz w:val="28"/>
          <w:szCs w:val="28"/>
        </w:rPr>
        <w:t xml:space="preserve">  за указанный период.</w:t>
      </w:r>
    </w:p>
    <w:p w:rsidR="000D4CF5" w:rsidRPr="00DD7855" w:rsidRDefault="000D4CF5" w:rsidP="001C202D">
      <w:pPr>
        <w:spacing w:after="0" w:line="240" w:lineRule="auto"/>
        <w:ind w:firstLine="70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D7855">
        <w:rPr>
          <w:rFonts w:ascii="Times New Roman" w:hAnsi="Times New Roman" w:cs="Times New Roman"/>
          <w:spacing w:val="-1"/>
          <w:sz w:val="28"/>
          <w:szCs w:val="28"/>
        </w:rPr>
        <w:t xml:space="preserve">Проект бюджета </w:t>
      </w:r>
      <w:r w:rsidRPr="00DD78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2433">
        <w:rPr>
          <w:rFonts w:ascii="Times New Roman" w:hAnsi="Times New Roman" w:cs="Times New Roman"/>
          <w:sz w:val="28"/>
          <w:szCs w:val="28"/>
        </w:rPr>
        <w:t>образования</w:t>
      </w:r>
      <w:r w:rsidRPr="00DD7855">
        <w:rPr>
          <w:rFonts w:ascii="Times New Roman" w:hAnsi="Times New Roman" w:cs="Times New Roman"/>
          <w:spacing w:val="-1"/>
          <w:sz w:val="28"/>
          <w:szCs w:val="28"/>
        </w:rPr>
        <w:t xml:space="preserve"> обеспечивает реализацию установленных </w:t>
      </w:r>
      <w:r w:rsidRPr="00DD7855">
        <w:rPr>
          <w:rFonts w:ascii="Times New Roman" w:hAnsi="Times New Roman" w:cs="Times New Roman"/>
          <w:spacing w:val="2"/>
          <w:sz w:val="28"/>
          <w:szCs w:val="28"/>
        </w:rPr>
        <w:t xml:space="preserve">стратегических целей и </w:t>
      </w:r>
      <w:proofErr w:type="gramStart"/>
      <w:r w:rsidRPr="00DD7855">
        <w:rPr>
          <w:rFonts w:ascii="Times New Roman" w:hAnsi="Times New Roman" w:cs="Times New Roman"/>
          <w:spacing w:val="2"/>
          <w:sz w:val="28"/>
          <w:szCs w:val="28"/>
        </w:rPr>
        <w:t>приоритетов</w:t>
      </w:r>
      <w:proofErr w:type="gramEnd"/>
      <w:r w:rsidRPr="00DD7855">
        <w:rPr>
          <w:rFonts w:ascii="Times New Roman" w:hAnsi="Times New Roman" w:cs="Times New Roman"/>
          <w:spacing w:val="2"/>
          <w:sz w:val="28"/>
          <w:szCs w:val="28"/>
        </w:rPr>
        <w:t xml:space="preserve"> направленных на </w:t>
      </w:r>
      <w:r w:rsidRPr="00DD7855">
        <w:rPr>
          <w:rFonts w:ascii="Times New Roman" w:hAnsi="Times New Roman" w:cs="Times New Roman"/>
          <w:spacing w:val="-1"/>
          <w:sz w:val="28"/>
          <w:szCs w:val="28"/>
        </w:rPr>
        <w:t xml:space="preserve">обеспечение повышения уровня и качества жизни населения </w:t>
      </w:r>
      <w:r w:rsidRPr="00DD78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2433">
        <w:rPr>
          <w:rFonts w:ascii="Times New Roman" w:hAnsi="Times New Roman" w:cs="Times New Roman"/>
          <w:sz w:val="28"/>
          <w:szCs w:val="28"/>
        </w:rPr>
        <w:t>образования</w:t>
      </w:r>
      <w:r w:rsidRPr="00DD7855">
        <w:rPr>
          <w:rFonts w:ascii="Times New Roman" w:hAnsi="Times New Roman" w:cs="Times New Roman"/>
          <w:spacing w:val="-1"/>
          <w:sz w:val="28"/>
          <w:szCs w:val="28"/>
        </w:rPr>
        <w:t xml:space="preserve">, роста </w:t>
      </w:r>
      <w:r w:rsidRPr="00DD7855">
        <w:rPr>
          <w:rFonts w:ascii="Times New Roman" w:hAnsi="Times New Roman" w:cs="Times New Roman"/>
          <w:spacing w:val="-2"/>
          <w:sz w:val="28"/>
          <w:szCs w:val="28"/>
        </w:rPr>
        <w:t>денежных доходов, повышение заработной платы работников бюджетной сферы.</w:t>
      </w:r>
    </w:p>
    <w:p w:rsidR="000D4CF5" w:rsidRPr="00DD7855" w:rsidRDefault="000D4CF5" w:rsidP="001C2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CF5" w:rsidRPr="00DD7855" w:rsidRDefault="000D4CF5" w:rsidP="001C2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CF5" w:rsidRPr="00DD7855" w:rsidRDefault="000D4CF5" w:rsidP="001C2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CF5" w:rsidRPr="00DD7855" w:rsidRDefault="000D4CF5" w:rsidP="001C2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CF5" w:rsidRPr="00DD7855" w:rsidRDefault="000D4CF5" w:rsidP="001C2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CF5" w:rsidRPr="00DD7855" w:rsidRDefault="000D4CF5" w:rsidP="001C2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CF5" w:rsidRPr="00DD7855" w:rsidRDefault="000D4CF5" w:rsidP="001C2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CF5" w:rsidRPr="00DD7855" w:rsidRDefault="000D4CF5" w:rsidP="001C2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CF5" w:rsidRPr="00DD7855" w:rsidRDefault="000D4CF5" w:rsidP="001C2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CF5" w:rsidRPr="00DD7855" w:rsidRDefault="000D4CF5" w:rsidP="001C2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CF5" w:rsidRPr="00DD7855" w:rsidRDefault="000D4CF5" w:rsidP="001C2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4CF5" w:rsidRPr="00DD7855" w:rsidSect="00E1343C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71EF"/>
    <w:multiLevelType w:val="hybridMultilevel"/>
    <w:tmpl w:val="17D0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247B2"/>
    <w:rsid w:val="000247B2"/>
    <w:rsid w:val="000B5470"/>
    <w:rsid w:val="000C1DCA"/>
    <w:rsid w:val="000D4CF5"/>
    <w:rsid w:val="001241E0"/>
    <w:rsid w:val="0018619D"/>
    <w:rsid w:val="00192565"/>
    <w:rsid w:val="001C202D"/>
    <w:rsid w:val="001E7B94"/>
    <w:rsid w:val="00202CA5"/>
    <w:rsid w:val="00223B58"/>
    <w:rsid w:val="00257CDD"/>
    <w:rsid w:val="00267B53"/>
    <w:rsid w:val="00275E03"/>
    <w:rsid w:val="00275F50"/>
    <w:rsid w:val="00280D5F"/>
    <w:rsid w:val="002C1937"/>
    <w:rsid w:val="002C5470"/>
    <w:rsid w:val="002E094F"/>
    <w:rsid w:val="002E35A4"/>
    <w:rsid w:val="002E7F2F"/>
    <w:rsid w:val="00334062"/>
    <w:rsid w:val="00344A5F"/>
    <w:rsid w:val="003A2428"/>
    <w:rsid w:val="003A6CB2"/>
    <w:rsid w:val="003E701E"/>
    <w:rsid w:val="003F3A90"/>
    <w:rsid w:val="0042601E"/>
    <w:rsid w:val="00457B61"/>
    <w:rsid w:val="004B15B3"/>
    <w:rsid w:val="004D149E"/>
    <w:rsid w:val="004F7412"/>
    <w:rsid w:val="00514AE8"/>
    <w:rsid w:val="005332CB"/>
    <w:rsid w:val="005434E8"/>
    <w:rsid w:val="0054373C"/>
    <w:rsid w:val="0055304A"/>
    <w:rsid w:val="005532BA"/>
    <w:rsid w:val="00562E97"/>
    <w:rsid w:val="00571732"/>
    <w:rsid w:val="005D1A15"/>
    <w:rsid w:val="006330E6"/>
    <w:rsid w:val="00657EE5"/>
    <w:rsid w:val="006618C9"/>
    <w:rsid w:val="0068123A"/>
    <w:rsid w:val="006A5E0D"/>
    <w:rsid w:val="006C2433"/>
    <w:rsid w:val="006D2D01"/>
    <w:rsid w:val="0074086A"/>
    <w:rsid w:val="007C0317"/>
    <w:rsid w:val="007D6077"/>
    <w:rsid w:val="007E0FB5"/>
    <w:rsid w:val="008434EA"/>
    <w:rsid w:val="00857C56"/>
    <w:rsid w:val="00862617"/>
    <w:rsid w:val="0086756E"/>
    <w:rsid w:val="00887E95"/>
    <w:rsid w:val="008A1ED4"/>
    <w:rsid w:val="008D2D12"/>
    <w:rsid w:val="009231AC"/>
    <w:rsid w:val="009513CE"/>
    <w:rsid w:val="00972443"/>
    <w:rsid w:val="009B58F9"/>
    <w:rsid w:val="009D52E4"/>
    <w:rsid w:val="009E19C0"/>
    <w:rsid w:val="009E2829"/>
    <w:rsid w:val="009E6BDE"/>
    <w:rsid w:val="009F49BC"/>
    <w:rsid w:val="00A24585"/>
    <w:rsid w:val="00A31ACB"/>
    <w:rsid w:val="00A77C29"/>
    <w:rsid w:val="00AB03CF"/>
    <w:rsid w:val="00B0053A"/>
    <w:rsid w:val="00B17E28"/>
    <w:rsid w:val="00B3623A"/>
    <w:rsid w:val="00B859E7"/>
    <w:rsid w:val="00CB5363"/>
    <w:rsid w:val="00CB7170"/>
    <w:rsid w:val="00CE19CD"/>
    <w:rsid w:val="00D0359F"/>
    <w:rsid w:val="00D13F43"/>
    <w:rsid w:val="00D2316C"/>
    <w:rsid w:val="00D237A5"/>
    <w:rsid w:val="00D646F8"/>
    <w:rsid w:val="00DD7855"/>
    <w:rsid w:val="00DE5718"/>
    <w:rsid w:val="00E06A43"/>
    <w:rsid w:val="00E1343C"/>
    <w:rsid w:val="00EB1FA3"/>
    <w:rsid w:val="00EC0E88"/>
    <w:rsid w:val="00EE1ECD"/>
    <w:rsid w:val="00F500EB"/>
    <w:rsid w:val="00F538CE"/>
    <w:rsid w:val="00F56E65"/>
    <w:rsid w:val="00F74ECC"/>
    <w:rsid w:val="00FD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E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D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2D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D2D01"/>
    <w:pPr>
      <w:widowControl w:val="0"/>
      <w:autoSpaceDE w:val="0"/>
      <w:autoSpaceDN w:val="0"/>
    </w:pPr>
    <w:rPr>
      <w:rFonts w:ascii="Times New Roman" w:eastAsia="Batang" w:hAnsi="Times New Roman"/>
      <w:sz w:val="24"/>
      <w:szCs w:val="24"/>
    </w:rPr>
  </w:style>
  <w:style w:type="character" w:customStyle="1" w:styleId="s1">
    <w:name w:val="s1"/>
    <w:basedOn w:val="a0"/>
    <w:uiPriority w:val="99"/>
    <w:rsid w:val="00571732"/>
    <w:rPr>
      <w:rFonts w:cs="Times New Roman"/>
    </w:rPr>
  </w:style>
  <w:style w:type="paragraph" w:customStyle="1" w:styleId="p2">
    <w:name w:val="p2"/>
    <w:basedOn w:val="a"/>
    <w:uiPriority w:val="99"/>
    <w:rsid w:val="0057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C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locked/>
    <w:rsid w:val="001C202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44819799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Глава</dc:creator>
  <cp:lastModifiedBy>user</cp:lastModifiedBy>
  <cp:revision>5</cp:revision>
  <cp:lastPrinted>2024-12-10T07:50:00Z</cp:lastPrinted>
  <dcterms:created xsi:type="dcterms:W3CDTF">2024-11-19T14:30:00Z</dcterms:created>
  <dcterms:modified xsi:type="dcterms:W3CDTF">2024-12-10T07:51:00Z</dcterms:modified>
</cp:coreProperties>
</file>