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1D" w:rsidRDefault="00D82E1D" w:rsidP="00454CD0">
      <w:pPr>
        <w:ind w:firstLine="0"/>
      </w:pPr>
    </w:p>
    <w:p w:rsidR="00D82E1D" w:rsidRDefault="00D82E1D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D82E1D" w:rsidRDefault="00D82E1D" w:rsidP="00454CD0">
      <w:pPr>
        <w:ind w:firstLine="0"/>
      </w:pPr>
    </w:p>
    <w:p w:rsidR="00D82E1D" w:rsidRDefault="00D82E1D" w:rsidP="00454CD0">
      <w:pPr>
        <w:ind w:firstLine="0"/>
      </w:pPr>
    </w:p>
    <w:p w:rsidR="00D82E1D" w:rsidRDefault="00D82E1D" w:rsidP="00454CD0">
      <w:pPr>
        <w:ind w:firstLine="0"/>
      </w:pPr>
    </w:p>
    <w:p w:rsidR="00D82E1D" w:rsidRDefault="00D82E1D" w:rsidP="00454CD0">
      <w:pPr>
        <w:ind w:firstLine="0"/>
      </w:pPr>
    </w:p>
    <w:p w:rsidR="00D82E1D" w:rsidRDefault="00D82E1D" w:rsidP="00454CD0">
      <w:pPr>
        <w:ind w:firstLine="0"/>
      </w:pPr>
    </w:p>
    <w:p w:rsidR="002E13FE" w:rsidRDefault="002E13FE" w:rsidP="00454CD0">
      <w:pPr>
        <w:ind w:firstLine="0"/>
      </w:pPr>
    </w:p>
    <w:p w:rsidR="00454CD0" w:rsidRDefault="00454CD0" w:rsidP="00454CD0">
      <w:pPr>
        <w:ind w:firstLine="0"/>
      </w:pPr>
    </w:p>
    <w:p w:rsidR="00454CD0" w:rsidRDefault="00454CD0" w:rsidP="00454CD0">
      <w:pPr>
        <w:ind w:firstLine="0"/>
      </w:pPr>
    </w:p>
    <w:p w:rsidR="00454CD0" w:rsidRDefault="00454CD0" w:rsidP="00454CD0">
      <w:pPr>
        <w:ind w:firstLine="0"/>
      </w:pPr>
    </w:p>
    <w:p w:rsidR="00454CD0" w:rsidRDefault="00454CD0" w:rsidP="00454CD0">
      <w:pPr>
        <w:ind w:firstLine="0"/>
      </w:pPr>
    </w:p>
    <w:p w:rsidR="00EF0D2B" w:rsidRDefault="00AE667A" w:rsidP="00454CD0">
      <w:pPr>
        <w:ind w:firstLine="0"/>
      </w:pPr>
      <w:r w:rsidRPr="00454CD0">
        <w:rPr>
          <w:noProof/>
          <w:lang w:eastAsia="ru-RU"/>
        </w:rPr>
        <w:drawing>
          <wp:inline distT="0" distB="0" distL="0" distR="0">
            <wp:extent cx="2189480" cy="2043648"/>
            <wp:effectExtent l="19050" t="0" r="1270" b="0"/>
            <wp:docPr id="2" name="Рисунок 5" descr="C:\Documents and Settings\user\Рабочий стол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04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2B" w:rsidRDefault="00EF0D2B" w:rsidP="00454CD0">
      <w:pPr>
        <w:ind w:firstLine="0"/>
      </w:pPr>
    </w:p>
    <w:p w:rsidR="00EF0D2B" w:rsidRDefault="00EF0D2B" w:rsidP="00454CD0">
      <w:pPr>
        <w:ind w:firstLine="0"/>
      </w:pPr>
    </w:p>
    <w:p w:rsidR="00EF0D2B" w:rsidRDefault="00EF0D2B" w:rsidP="00454CD0">
      <w:pPr>
        <w:ind w:firstLine="0"/>
      </w:pPr>
    </w:p>
    <w:p w:rsidR="00EF0D2B" w:rsidRDefault="00EF0D2B" w:rsidP="00454CD0">
      <w:pPr>
        <w:ind w:firstLine="0"/>
      </w:pPr>
    </w:p>
    <w:p w:rsidR="00454CD0" w:rsidRDefault="00454CD0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AE667A" w:rsidRDefault="00AE667A" w:rsidP="00454CD0">
      <w:pPr>
        <w:ind w:firstLine="0"/>
      </w:pPr>
    </w:p>
    <w:p w:rsidR="00454CD0" w:rsidRPr="00EF0D2B" w:rsidRDefault="00454CD0" w:rsidP="00454CD0">
      <w:pPr>
        <w:ind w:firstLine="0"/>
        <w:rPr>
          <w:rFonts w:ascii="Times New Roman" w:hAnsi="Times New Roman" w:cs="Times New Roman"/>
          <w:b/>
        </w:rPr>
      </w:pPr>
      <w:r w:rsidRPr="00EF0D2B">
        <w:rPr>
          <w:rFonts w:ascii="Times New Roman" w:hAnsi="Times New Roman" w:cs="Times New Roman"/>
          <w:b/>
        </w:rPr>
        <w:t xml:space="preserve">Телефон горячей линии по вопросам оплаты труда </w:t>
      </w:r>
      <w:r w:rsidR="00EF0D2B" w:rsidRPr="00EF0D2B">
        <w:rPr>
          <w:rFonts w:ascii="Times New Roman" w:hAnsi="Times New Roman" w:cs="Times New Roman"/>
          <w:b/>
        </w:rPr>
        <w:t>прокуратуры Зубово-Полянского района</w:t>
      </w:r>
      <w:r w:rsidR="00EF0D2B">
        <w:rPr>
          <w:rFonts w:ascii="Times New Roman" w:hAnsi="Times New Roman" w:cs="Times New Roman"/>
          <w:b/>
        </w:rPr>
        <w:t xml:space="preserve">     </w:t>
      </w:r>
      <w:r w:rsidR="00EF0D2B" w:rsidRPr="00EF0D2B">
        <w:rPr>
          <w:rFonts w:ascii="Times New Roman" w:hAnsi="Times New Roman" w:cs="Times New Roman"/>
          <w:b/>
        </w:rPr>
        <w:t xml:space="preserve"> 8 (83458) 2-32-93, 8(83458)2-50-58</w:t>
      </w:r>
    </w:p>
    <w:p w:rsidR="00AE667A" w:rsidRDefault="00AE667A" w:rsidP="00454CD0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667A" w:rsidRDefault="00AE667A" w:rsidP="00454CD0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54CD0" w:rsidRPr="00454CD0" w:rsidRDefault="00454CD0" w:rsidP="00454CD0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4CD0">
        <w:rPr>
          <w:rFonts w:ascii="Times New Roman" w:hAnsi="Times New Roman" w:cs="Times New Roman"/>
          <w:b/>
          <w:sz w:val="56"/>
          <w:szCs w:val="56"/>
        </w:rPr>
        <w:t>Прокуратура Зубово-Полянского района разъясняет</w:t>
      </w:r>
    </w:p>
    <w:p w:rsidR="00222D39" w:rsidRPr="00D82E1D" w:rsidRDefault="00222D39" w:rsidP="00222D39">
      <w:pPr>
        <w:pStyle w:val="a5"/>
        <w:shd w:val="clear" w:color="auto" w:fill="FFFFFF"/>
        <w:spacing w:before="0" w:beforeAutospacing="0" w:after="167" w:afterAutospacing="0"/>
        <w:ind w:firstLine="567"/>
        <w:jc w:val="both"/>
        <w:rPr>
          <w:color w:val="4B4B4B"/>
        </w:rPr>
      </w:pPr>
      <w:r w:rsidRPr="00D82E1D">
        <w:rPr>
          <w:color w:val="4B4B4B"/>
        </w:rPr>
        <w:t xml:space="preserve">В соответствии с </w:t>
      </w:r>
      <w:proofErr w:type="gramStart"/>
      <w:r w:rsidRPr="00D82E1D">
        <w:rPr>
          <w:color w:val="4B4B4B"/>
        </w:rPr>
        <w:t>ч</w:t>
      </w:r>
      <w:proofErr w:type="gramEnd"/>
      <w:r w:rsidRPr="00D82E1D">
        <w:rPr>
          <w:color w:val="4B4B4B"/>
        </w:rPr>
        <w:t>.3</w:t>
      </w:r>
      <w:r w:rsidRPr="00D82E1D">
        <w:rPr>
          <w:rStyle w:val="apple-converted-space"/>
          <w:color w:val="4B4B4B"/>
        </w:rPr>
        <w:t> </w:t>
      </w:r>
      <w:hyperlink r:id="rId6" w:tgtFrame="_blank" w:history="1">
        <w:r w:rsidRPr="00D82E1D">
          <w:rPr>
            <w:rStyle w:val="a6"/>
            <w:color w:val="19598B"/>
            <w:u w:val="none"/>
          </w:rPr>
          <w:t>ст. 37</w:t>
        </w:r>
      </w:hyperlink>
      <w:r w:rsidRPr="00D82E1D">
        <w:rPr>
          <w:rStyle w:val="apple-converted-space"/>
          <w:color w:val="4B4B4B"/>
        </w:rPr>
        <w:t> </w:t>
      </w:r>
      <w:r w:rsidRPr="00D82E1D">
        <w:rPr>
          <w:color w:val="4B4B4B"/>
        </w:rPr>
        <w:t>Конституции Российской Федерации,</w:t>
      </w:r>
      <w:r w:rsidRPr="00D82E1D">
        <w:rPr>
          <w:rStyle w:val="apple-converted-space"/>
          <w:color w:val="4B4B4B"/>
        </w:rPr>
        <w:t> </w:t>
      </w:r>
      <w:hyperlink r:id="rId7" w:tgtFrame="_blank" w:history="1">
        <w:r w:rsidRPr="00D82E1D">
          <w:rPr>
            <w:rStyle w:val="a6"/>
            <w:color w:val="113D60"/>
            <w:u w:val="none"/>
          </w:rPr>
          <w:t>ст. 21 Трудового кодекса Российской Федерации</w:t>
        </w:r>
      </w:hyperlink>
      <w:r w:rsidRPr="00D82E1D">
        <w:rPr>
          <w:rStyle w:val="apple-converted-space"/>
          <w:color w:val="4B4B4B"/>
        </w:rPr>
        <w:t> </w:t>
      </w:r>
      <w:r w:rsidRPr="00D82E1D">
        <w:rPr>
          <w:color w:val="4B4B4B"/>
        </w:rPr>
        <w:t>каждый имеет право на вознаграждение за труд без какой бы то ни было дискриминации и не ниже установленного федеральным законом</w:t>
      </w:r>
      <w:r w:rsidRPr="00D82E1D">
        <w:rPr>
          <w:rStyle w:val="apple-converted-space"/>
          <w:color w:val="4B4B4B"/>
        </w:rPr>
        <w:t> </w:t>
      </w:r>
      <w:hyperlink r:id="rId8" w:history="1">
        <w:r w:rsidRPr="00D82E1D">
          <w:rPr>
            <w:rStyle w:val="a6"/>
            <w:color w:val="19598B"/>
            <w:u w:val="none"/>
          </w:rPr>
          <w:t>минимального размера оплаты труда</w:t>
        </w:r>
      </w:hyperlink>
      <w:r w:rsidRPr="00D82E1D">
        <w:rPr>
          <w:color w:val="4B4B4B"/>
        </w:rPr>
        <w:t>.</w:t>
      </w:r>
    </w:p>
    <w:p w:rsidR="00222D39" w:rsidRPr="00D82E1D" w:rsidRDefault="00222D39" w:rsidP="00222D39">
      <w:pPr>
        <w:pStyle w:val="a5"/>
        <w:shd w:val="clear" w:color="auto" w:fill="FFFFFF"/>
        <w:spacing w:before="0" w:beforeAutospacing="0" w:after="167" w:afterAutospacing="0"/>
        <w:ind w:firstLine="567"/>
        <w:jc w:val="both"/>
        <w:rPr>
          <w:color w:val="4B4B4B"/>
        </w:rPr>
      </w:pPr>
      <w:r w:rsidRPr="00D82E1D">
        <w:rPr>
          <w:color w:val="4B4B4B"/>
        </w:rPr>
        <w:t>Согласно</w:t>
      </w:r>
      <w:r w:rsidRPr="00D82E1D">
        <w:rPr>
          <w:rStyle w:val="apple-converted-space"/>
          <w:color w:val="4B4B4B"/>
        </w:rPr>
        <w:t> </w:t>
      </w:r>
      <w:hyperlink r:id="rId9" w:tgtFrame="_blank" w:history="1">
        <w:r w:rsidRPr="00D82E1D">
          <w:rPr>
            <w:rStyle w:val="a6"/>
            <w:color w:val="19598B"/>
            <w:u w:val="none"/>
          </w:rPr>
          <w:t>ст. 22 ТК РФ</w:t>
        </w:r>
      </w:hyperlink>
      <w:r w:rsidRPr="00D82E1D">
        <w:rPr>
          <w:rStyle w:val="apple-converted-space"/>
          <w:color w:val="4B4B4B"/>
        </w:rPr>
        <w:t> </w:t>
      </w:r>
      <w:r w:rsidRPr="00D82E1D">
        <w:rPr>
          <w:color w:val="4B4B4B"/>
        </w:rPr>
        <w:t>работодатель обязан выплачивать в полном размере причитающуюся работникам заработную плату в сроки, установленные в соответствии с настоящим</w:t>
      </w:r>
      <w:r w:rsidRPr="00D82E1D">
        <w:rPr>
          <w:rStyle w:val="apple-converted-space"/>
          <w:color w:val="4B4B4B"/>
        </w:rPr>
        <w:t> </w:t>
      </w:r>
      <w:hyperlink r:id="rId10" w:history="1">
        <w:r w:rsidRPr="00D82E1D">
          <w:rPr>
            <w:rStyle w:val="a6"/>
            <w:color w:val="19598B"/>
            <w:u w:val="none"/>
          </w:rPr>
          <w:t>Кодексом</w:t>
        </w:r>
      </w:hyperlink>
      <w:r w:rsidRPr="00D82E1D">
        <w:rPr>
          <w:color w:val="4B4B4B"/>
        </w:rPr>
        <w:t>, коллективным договором, правилами внутреннего трудового распорядка, трудовыми договорами.</w:t>
      </w:r>
    </w:p>
    <w:p w:rsidR="00D82E1D" w:rsidRPr="00D82E1D" w:rsidRDefault="00D82E1D" w:rsidP="00222D39">
      <w:pPr>
        <w:pStyle w:val="a5"/>
        <w:shd w:val="clear" w:color="auto" w:fill="FFFFFF"/>
        <w:spacing w:before="0" w:beforeAutospacing="0" w:after="167" w:afterAutospacing="0"/>
        <w:ind w:firstLine="567"/>
        <w:jc w:val="both"/>
        <w:rPr>
          <w:color w:val="4B4B4B"/>
        </w:rPr>
      </w:pPr>
      <w:r w:rsidRPr="00D82E1D">
        <w:rPr>
          <w:color w:val="4B4B4B"/>
        </w:rPr>
        <w:t>Общие положения об ответственности работодателей закреплены в ст. 362 ТК РФ, в соответствии с которой руководители и иные должностные лица организаций,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установленных федеральными законами. Таким образом, лица, виновные в невыплате заработной платы могут быть привлечены к дисциплинарной, а также к административной и уголовной ответственности.</w:t>
      </w:r>
    </w:p>
    <w:p w:rsidR="00454CD0" w:rsidRDefault="00454CD0" w:rsidP="00454CD0">
      <w:pPr>
        <w:ind w:firstLine="0"/>
        <w:jc w:val="center"/>
        <w:rPr>
          <w:sz w:val="56"/>
          <w:szCs w:val="56"/>
        </w:rPr>
      </w:pPr>
    </w:p>
    <w:p w:rsidR="00454CD0" w:rsidRDefault="00454CD0" w:rsidP="00454CD0">
      <w:pPr>
        <w:ind w:firstLine="0"/>
        <w:jc w:val="center"/>
        <w:rPr>
          <w:sz w:val="56"/>
          <w:szCs w:val="56"/>
        </w:rPr>
      </w:pPr>
    </w:p>
    <w:p w:rsidR="00D82E1D" w:rsidRDefault="00D82E1D" w:rsidP="00454CD0">
      <w:pPr>
        <w:ind w:firstLine="0"/>
        <w:jc w:val="center"/>
        <w:rPr>
          <w:rFonts w:ascii="Times New Roman" w:hAnsi="Times New Roman" w:cs="Times New Roman"/>
          <w:sz w:val="96"/>
          <w:szCs w:val="96"/>
        </w:rPr>
      </w:pPr>
    </w:p>
    <w:p w:rsidR="00D82E1D" w:rsidRDefault="00D82E1D" w:rsidP="00454CD0">
      <w:pPr>
        <w:ind w:firstLine="0"/>
        <w:jc w:val="center"/>
        <w:rPr>
          <w:rFonts w:ascii="Times New Roman" w:hAnsi="Times New Roman" w:cs="Times New Roman"/>
          <w:sz w:val="96"/>
          <w:szCs w:val="96"/>
        </w:rPr>
      </w:pPr>
    </w:p>
    <w:p w:rsidR="00AE667A" w:rsidRDefault="00AE667A" w:rsidP="00454CD0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AE667A" w:rsidRDefault="00AE667A" w:rsidP="00454CD0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AE667A" w:rsidRDefault="00AE667A" w:rsidP="00454CD0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454CD0" w:rsidRPr="00454CD0" w:rsidRDefault="00454CD0" w:rsidP="00454CD0">
      <w:pPr>
        <w:ind w:firstLine="0"/>
        <w:jc w:val="center"/>
        <w:rPr>
          <w:rFonts w:ascii="Times New Roman" w:hAnsi="Times New Roman" w:cs="Times New Roman"/>
          <w:sz w:val="96"/>
          <w:szCs w:val="96"/>
        </w:rPr>
      </w:pPr>
      <w:r w:rsidRPr="00AE667A">
        <w:rPr>
          <w:rFonts w:ascii="Times New Roman" w:hAnsi="Times New Roman" w:cs="Times New Roman"/>
          <w:sz w:val="48"/>
          <w:szCs w:val="48"/>
        </w:rPr>
        <w:t xml:space="preserve">Невыплата заработной платы является </w:t>
      </w:r>
      <w:proofErr w:type="gramStart"/>
      <w:r w:rsidRPr="00AE667A">
        <w:rPr>
          <w:rFonts w:ascii="Times New Roman" w:hAnsi="Times New Roman" w:cs="Times New Roman"/>
          <w:sz w:val="48"/>
          <w:szCs w:val="48"/>
        </w:rPr>
        <w:t>преступлением</w:t>
      </w:r>
      <w:proofErr w:type="gramEnd"/>
      <w:r w:rsidRPr="00AE667A">
        <w:rPr>
          <w:rFonts w:ascii="Times New Roman" w:hAnsi="Times New Roman" w:cs="Times New Roman"/>
          <w:sz w:val="48"/>
          <w:szCs w:val="48"/>
        </w:rPr>
        <w:t xml:space="preserve"> за которое предусмотрено наказание         в виде лишения свободы сроком до 5 лет</w:t>
      </w:r>
    </w:p>
    <w:sectPr w:rsidR="00454CD0" w:rsidRPr="00454CD0" w:rsidSect="00AE667A">
      <w:pgSz w:w="11906" w:h="16838"/>
      <w:pgMar w:top="395" w:right="284" w:bottom="284" w:left="426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CD0"/>
    <w:rsid w:val="00090BB7"/>
    <w:rsid w:val="00092C66"/>
    <w:rsid w:val="00093785"/>
    <w:rsid w:val="000E3D93"/>
    <w:rsid w:val="000F06B7"/>
    <w:rsid w:val="0012787D"/>
    <w:rsid w:val="00182DBE"/>
    <w:rsid w:val="0019238A"/>
    <w:rsid w:val="00193228"/>
    <w:rsid w:val="001A5305"/>
    <w:rsid w:val="00222D39"/>
    <w:rsid w:val="00291506"/>
    <w:rsid w:val="002E13FE"/>
    <w:rsid w:val="00306C34"/>
    <w:rsid w:val="00335E3F"/>
    <w:rsid w:val="00353B68"/>
    <w:rsid w:val="003657C8"/>
    <w:rsid w:val="003C7961"/>
    <w:rsid w:val="00437BE1"/>
    <w:rsid w:val="00454CD0"/>
    <w:rsid w:val="0053035E"/>
    <w:rsid w:val="005512A8"/>
    <w:rsid w:val="005D351B"/>
    <w:rsid w:val="006C2C16"/>
    <w:rsid w:val="006E508E"/>
    <w:rsid w:val="007343F1"/>
    <w:rsid w:val="007D7FEA"/>
    <w:rsid w:val="0081678B"/>
    <w:rsid w:val="00832FFF"/>
    <w:rsid w:val="0089476C"/>
    <w:rsid w:val="008A4E96"/>
    <w:rsid w:val="008A50CA"/>
    <w:rsid w:val="0090470A"/>
    <w:rsid w:val="00904A25"/>
    <w:rsid w:val="009400D0"/>
    <w:rsid w:val="00A2586F"/>
    <w:rsid w:val="00AA2F06"/>
    <w:rsid w:val="00AC3017"/>
    <w:rsid w:val="00AC7C62"/>
    <w:rsid w:val="00AE667A"/>
    <w:rsid w:val="00B05EF6"/>
    <w:rsid w:val="00B33817"/>
    <w:rsid w:val="00B75FF3"/>
    <w:rsid w:val="00B918DE"/>
    <w:rsid w:val="00BC4C69"/>
    <w:rsid w:val="00BF043A"/>
    <w:rsid w:val="00BF308A"/>
    <w:rsid w:val="00C204B0"/>
    <w:rsid w:val="00C54E42"/>
    <w:rsid w:val="00C66DBF"/>
    <w:rsid w:val="00C71664"/>
    <w:rsid w:val="00C8414C"/>
    <w:rsid w:val="00D0446E"/>
    <w:rsid w:val="00D45601"/>
    <w:rsid w:val="00D461FE"/>
    <w:rsid w:val="00D82E1D"/>
    <w:rsid w:val="00DD7744"/>
    <w:rsid w:val="00DE7D0D"/>
    <w:rsid w:val="00E33502"/>
    <w:rsid w:val="00E43F1C"/>
    <w:rsid w:val="00EF0D2B"/>
    <w:rsid w:val="00F46519"/>
    <w:rsid w:val="00F5772B"/>
    <w:rsid w:val="00F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2D3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D39"/>
  </w:style>
  <w:style w:type="character" w:styleId="a6">
    <w:name w:val="Hyperlink"/>
    <w:basedOn w:val="a0"/>
    <w:uiPriority w:val="99"/>
    <w:semiHidden/>
    <w:unhideWhenUsed/>
    <w:rsid w:val="00222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D316AC6D46CD9D17BC0AAEC549ABB1053FA7B89D4B70D99D163CBOD18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base.ru/trudovoj-kodeks/statja-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base.ru/trudovoj-kodeks/statja-3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45DAE4E90E4B4152491F39A46B41A40A1380114691287C4B8C49D61A40DC5D37AF98D1133K3w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ase.ru/trudovoj-kodeks/statja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D057-DB1C-4EB9-9807-92EB5C89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prokrm</dc:creator>
  <cp:lastModifiedBy>Admin</cp:lastModifiedBy>
  <cp:revision>2</cp:revision>
  <cp:lastPrinted>2019-09-09T06:38:00Z</cp:lastPrinted>
  <dcterms:created xsi:type="dcterms:W3CDTF">2019-09-09T06:41:00Z</dcterms:created>
  <dcterms:modified xsi:type="dcterms:W3CDTF">2019-09-09T06:41:00Z</dcterms:modified>
</cp:coreProperties>
</file>